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2C9B" w14:textId="1EF91F80" w:rsidR="00750390" w:rsidRPr="00750390" w:rsidRDefault="00FD7B24" w:rsidP="00750390">
      <w:pPr>
        <w:autoSpaceDE w:val="0"/>
        <w:autoSpaceDN w:val="0"/>
        <w:adjustRightInd w:val="0"/>
        <w:jc w:val="both"/>
        <w:rPr>
          <w:rFonts w:ascii="Cambria" w:eastAsiaTheme="minorHAnsi" w:hAnsi="Cambria"/>
          <w:b/>
          <w:bCs/>
          <w:sz w:val="28"/>
          <w:szCs w:val="20"/>
        </w:rPr>
      </w:pPr>
      <w:r>
        <w:rPr>
          <w:rFonts w:ascii="Cambria" w:eastAsiaTheme="minorHAnsi" w:hAnsi="Cambria"/>
          <w:b/>
          <w:bCs/>
          <w:sz w:val="28"/>
          <w:szCs w:val="20"/>
        </w:rPr>
        <w:t>Title. The title should clearly reflect the content of the paper</w:t>
      </w:r>
    </w:p>
    <w:p w14:paraId="0B8F226F" w14:textId="77777777" w:rsidR="00750390" w:rsidRPr="00750390" w:rsidRDefault="00750390" w:rsidP="00750390">
      <w:pPr>
        <w:autoSpaceDE w:val="0"/>
        <w:autoSpaceDN w:val="0"/>
        <w:adjustRightInd w:val="0"/>
        <w:jc w:val="center"/>
        <w:rPr>
          <w:rFonts w:ascii="Cambria" w:eastAsiaTheme="minorHAnsi" w:hAnsi="Cambria"/>
          <w:b/>
          <w:bCs/>
          <w:sz w:val="20"/>
          <w:szCs w:val="20"/>
        </w:rPr>
      </w:pPr>
    </w:p>
    <w:p w14:paraId="0D28B400" w14:textId="534E4F8F" w:rsidR="00750390" w:rsidRPr="00750390" w:rsidRDefault="009F3BE4" w:rsidP="00750390">
      <w:pPr>
        <w:shd w:val="clear" w:color="auto" w:fill="FFFFFF"/>
        <w:autoSpaceDE w:val="0"/>
        <w:autoSpaceDN w:val="0"/>
        <w:adjustRightInd w:val="0"/>
        <w:rPr>
          <w:rFonts w:ascii="Cambria" w:eastAsiaTheme="minorHAnsi" w:hAnsi="Cambria"/>
          <w:b/>
          <w:bCs/>
          <w:sz w:val="20"/>
          <w:szCs w:val="20"/>
        </w:rPr>
      </w:pPr>
      <w:r>
        <w:rPr>
          <w:rFonts w:ascii="Cambria" w:eastAsiaTheme="minorHAnsi" w:hAnsi="Cambria"/>
          <w:b/>
          <w:bCs/>
          <w:sz w:val="20"/>
          <w:szCs w:val="20"/>
        </w:rPr>
        <w:t>Author Name</w:t>
      </w:r>
      <w:r w:rsidR="00FD7B24">
        <w:rPr>
          <w:rFonts w:ascii="Cambria" w:eastAsiaTheme="minorHAnsi" w:hAnsi="Cambria"/>
          <w:b/>
          <w:bCs/>
          <w:sz w:val="20"/>
          <w:szCs w:val="20"/>
        </w:rPr>
        <w:t>s. Use first names, middle names or initials, and surnames. Do not include professional titles or academic degrees. At least one author must be designated with</w:t>
      </w:r>
      <w:r w:rsidR="00F74E8A">
        <w:rPr>
          <w:rFonts w:ascii="Cambria" w:eastAsiaTheme="minorHAnsi" w:hAnsi="Cambria"/>
          <w:b/>
          <w:bCs/>
          <w:sz w:val="20"/>
          <w:szCs w:val="20"/>
        </w:rPr>
        <w:t xml:space="preserve"> an asterisk to indicate the corresponding author.</w:t>
      </w:r>
    </w:p>
    <w:p w14:paraId="6D8E15E6" w14:textId="77777777" w:rsidR="00750390" w:rsidRDefault="00750390" w:rsidP="00750390">
      <w:pPr>
        <w:shd w:val="clear" w:color="auto" w:fill="FFFFFF"/>
        <w:autoSpaceDE w:val="0"/>
        <w:autoSpaceDN w:val="0"/>
        <w:adjustRightInd w:val="0"/>
        <w:rPr>
          <w:rFonts w:ascii="Cambria" w:eastAsiaTheme="minorHAnsi" w:hAnsi="Cambria"/>
          <w:b/>
          <w:bCs/>
          <w:sz w:val="20"/>
          <w:szCs w:val="20"/>
        </w:rPr>
      </w:pPr>
    </w:p>
    <w:p w14:paraId="7EEB17B4" w14:textId="46C594FA" w:rsidR="009F3BE4" w:rsidRPr="009F3BE4" w:rsidRDefault="00F74E8A" w:rsidP="00750390">
      <w:pPr>
        <w:shd w:val="clear" w:color="auto" w:fill="FFFFFF"/>
        <w:autoSpaceDE w:val="0"/>
        <w:autoSpaceDN w:val="0"/>
        <w:adjustRightInd w:val="0"/>
        <w:rPr>
          <w:rFonts w:ascii="Cambria" w:eastAsiaTheme="minorHAnsi" w:hAnsi="Cambria"/>
          <w:sz w:val="20"/>
          <w:szCs w:val="20"/>
        </w:rPr>
      </w:pPr>
      <w:r>
        <w:rPr>
          <w:rFonts w:ascii="Cambria" w:eastAsiaTheme="minorHAnsi" w:hAnsi="Cambria"/>
          <w:bCs/>
          <w:sz w:val="20"/>
          <w:szCs w:val="20"/>
        </w:rPr>
        <w:t xml:space="preserve">Author affiliations. The affiliation should be the institution where the work was conducted. If there </w:t>
      </w:r>
      <w:r w:rsidR="00464D50">
        <w:rPr>
          <w:rFonts w:ascii="Cambria" w:eastAsiaTheme="minorHAnsi" w:hAnsi="Cambria"/>
          <w:bCs/>
          <w:sz w:val="20"/>
          <w:szCs w:val="20"/>
        </w:rPr>
        <w:t>is</w:t>
      </w:r>
      <w:r>
        <w:rPr>
          <w:rFonts w:ascii="Cambria" w:eastAsiaTheme="minorHAnsi" w:hAnsi="Cambria"/>
          <w:bCs/>
          <w:sz w:val="20"/>
          <w:szCs w:val="20"/>
        </w:rPr>
        <w:t xml:space="preserve"> more than one address/affiliation, use </w:t>
      </w:r>
      <w:r w:rsidR="0002355F">
        <w:rPr>
          <w:rFonts w:ascii="Cambria" w:eastAsiaTheme="minorHAnsi" w:hAnsi="Cambria"/>
          <w:bCs/>
          <w:sz w:val="20"/>
          <w:szCs w:val="20"/>
        </w:rPr>
        <w:t>numbers</w:t>
      </w:r>
      <w:r>
        <w:rPr>
          <w:rFonts w:ascii="Cambria" w:eastAsiaTheme="minorHAnsi" w:hAnsi="Cambria"/>
          <w:bCs/>
          <w:sz w:val="20"/>
          <w:szCs w:val="20"/>
        </w:rPr>
        <w:t xml:space="preserve"> to match author names to their </w:t>
      </w:r>
      <w:r w:rsidR="009653EC">
        <w:rPr>
          <w:rFonts w:ascii="Cambria" w:eastAsiaTheme="minorHAnsi" w:hAnsi="Cambria"/>
          <w:bCs/>
          <w:sz w:val="20"/>
          <w:szCs w:val="20"/>
        </w:rPr>
        <w:t>affiliations.</w:t>
      </w:r>
      <w:r>
        <w:rPr>
          <w:rFonts w:ascii="Cambria" w:eastAsiaTheme="minorHAnsi" w:hAnsi="Cambria"/>
          <w:bCs/>
          <w:sz w:val="20"/>
          <w:szCs w:val="20"/>
        </w:rPr>
        <w:t xml:space="preserve"> </w:t>
      </w:r>
    </w:p>
    <w:p w14:paraId="1BF95E09" w14:textId="77777777" w:rsidR="00750390" w:rsidRDefault="00750390" w:rsidP="00750390">
      <w:pPr>
        <w:autoSpaceDE w:val="0"/>
        <w:autoSpaceDN w:val="0"/>
        <w:adjustRightInd w:val="0"/>
        <w:rPr>
          <w:rFonts w:ascii="Cambria" w:eastAsiaTheme="minorHAnsi" w:hAnsi="Cambria"/>
          <w:b/>
          <w:bCs/>
          <w:sz w:val="20"/>
          <w:szCs w:val="20"/>
        </w:rPr>
      </w:pPr>
    </w:p>
    <w:tbl>
      <w:tblPr>
        <w:tblW w:w="0" w:type="auto"/>
        <w:jc w:val="center"/>
        <w:tblBorders>
          <w:top w:val="single" w:sz="2" w:space="0" w:color="auto"/>
          <w:bottom w:val="single" w:sz="2" w:space="0" w:color="auto"/>
        </w:tblBorders>
        <w:tblLayout w:type="fixed"/>
        <w:tblLook w:val="0000" w:firstRow="0" w:lastRow="0" w:firstColumn="0" w:lastColumn="0" w:noHBand="0" w:noVBand="0"/>
      </w:tblPr>
      <w:tblGrid>
        <w:gridCol w:w="2377"/>
        <w:gridCol w:w="6659"/>
      </w:tblGrid>
      <w:tr w:rsidR="00750390" w:rsidRPr="00917D83" w14:paraId="13408603" w14:textId="77777777" w:rsidTr="00371251">
        <w:trPr>
          <w:trHeight w:val="82"/>
          <w:jc w:val="center"/>
        </w:trPr>
        <w:tc>
          <w:tcPr>
            <w:tcW w:w="2377" w:type="dxa"/>
            <w:tcBorders>
              <w:top w:val="single" w:sz="2" w:space="0" w:color="auto"/>
              <w:left w:val="nil"/>
              <w:bottom w:val="single" w:sz="2" w:space="0" w:color="auto"/>
              <w:right w:val="nil"/>
            </w:tcBorders>
          </w:tcPr>
          <w:p w14:paraId="48994CAC" w14:textId="6DF891F6" w:rsidR="00750390" w:rsidRPr="00917D83" w:rsidRDefault="00F74E8A" w:rsidP="00371251">
            <w:pPr>
              <w:adjustRightInd w:val="0"/>
              <w:ind w:hanging="2"/>
              <w:rPr>
                <w:rFonts w:ascii="Cambria" w:hAnsi="Cambria" w:cs="Cambria"/>
                <w:b/>
                <w:bCs/>
                <w:color w:val="000000"/>
              </w:rPr>
            </w:pPr>
            <w:r>
              <w:rPr>
                <w:rFonts w:ascii="Cambria" w:hAnsi="Cambria" w:cs="Cambria"/>
                <w:b/>
                <w:bCs/>
                <w:color w:val="000000"/>
              </w:rPr>
              <w:t>Article Info</w:t>
            </w:r>
          </w:p>
        </w:tc>
        <w:tc>
          <w:tcPr>
            <w:tcW w:w="6659" w:type="dxa"/>
            <w:tcBorders>
              <w:top w:val="single" w:sz="2" w:space="0" w:color="auto"/>
              <w:left w:val="nil"/>
              <w:bottom w:val="single" w:sz="2" w:space="0" w:color="auto"/>
              <w:right w:val="nil"/>
            </w:tcBorders>
          </w:tcPr>
          <w:p w14:paraId="3C1F2E50" w14:textId="77777777" w:rsidR="00750390" w:rsidRPr="00917D83" w:rsidRDefault="00750390" w:rsidP="008A1394">
            <w:pPr>
              <w:adjustRightInd w:val="0"/>
              <w:ind w:hanging="2"/>
              <w:rPr>
                <w:rFonts w:ascii="Cambria" w:hAnsi="Cambria" w:cs="Cambria"/>
                <w:i/>
                <w:iCs/>
                <w:color w:val="000000"/>
              </w:rPr>
            </w:pPr>
            <w:r w:rsidRPr="00917D83">
              <w:rPr>
                <w:rFonts w:ascii="Cambria" w:hAnsi="Cambria" w:cs="Cambria"/>
                <w:b/>
                <w:bCs/>
                <w:color w:val="000000"/>
              </w:rPr>
              <w:t>ABSTRACT</w:t>
            </w:r>
          </w:p>
        </w:tc>
      </w:tr>
      <w:tr w:rsidR="00750390" w:rsidRPr="00917D83" w14:paraId="2DEFFBC5" w14:textId="77777777" w:rsidTr="009F3BE4">
        <w:trPr>
          <w:trHeight w:val="2715"/>
          <w:jc w:val="center"/>
        </w:trPr>
        <w:tc>
          <w:tcPr>
            <w:tcW w:w="2377" w:type="dxa"/>
            <w:tcBorders>
              <w:top w:val="single" w:sz="2" w:space="0" w:color="auto"/>
              <w:left w:val="nil"/>
              <w:bottom w:val="single" w:sz="2" w:space="0" w:color="auto"/>
              <w:right w:val="nil"/>
            </w:tcBorders>
          </w:tcPr>
          <w:p w14:paraId="2D61D77D" w14:textId="77777777" w:rsidR="00750390" w:rsidRPr="00917D83" w:rsidRDefault="00750390" w:rsidP="00371251">
            <w:pPr>
              <w:adjustRightInd w:val="0"/>
              <w:rPr>
                <w:rFonts w:ascii="Cambria" w:hAnsi="Cambria" w:cs="Cambria"/>
                <w:b/>
                <w:bCs/>
                <w:color w:val="000000"/>
                <w:sz w:val="18"/>
                <w:szCs w:val="18"/>
              </w:rPr>
            </w:pPr>
            <w:r w:rsidRPr="00917D83">
              <w:rPr>
                <w:rFonts w:ascii="Cambria" w:hAnsi="Cambria" w:cs="Cambria"/>
                <w:b/>
                <w:bCs/>
                <w:color w:val="000000"/>
                <w:sz w:val="18"/>
                <w:szCs w:val="18"/>
              </w:rPr>
              <w:t xml:space="preserve">Submitted: </w:t>
            </w:r>
            <w:r w:rsidR="009F3BE4">
              <w:rPr>
                <w:rFonts w:ascii="Cambria" w:hAnsi="Cambria" w:cs="Cambria"/>
                <w:bCs/>
                <w:color w:val="000000"/>
                <w:sz w:val="18"/>
                <w:szCs w:val="18"/>
              </w:rPr>
              <w:t>xx</w:t>
            </w:r>
            <w:r w:rsidRPr="00917D83">
              <w:rPr>
                <w:rFonts w:ascii="Cambria" w:hAnsi="Cambria" w:cs="Cambria"/>
                <w:bCs/>
                <w:color w:val="000000"/>
                <w:sz w:val="18"/>
                <w:szCs w:val="18"/>
              </w:rPr>
              <w:t>-</w:t>
            </w:r>
            <w:r w:rsidR="009F3BE4">
              <w:rPr>
                <w:rFonts w:ascii="Cambria" w:hAnsi="Cambria" w:cs="Cambria"/>
                <w:bCs/>
                <w:color w:val="000000"/>
                <w:sz w:val="18"/>
                <w:szCs w:val="18"/>
              </w:rPr>
              <w:t>xx-</w:t>
            </w:r>
            <w:proofErr w:type="spellStart"/>
            <w:r w:rsidR="009F3BE4">
              <w:rPr>
                <w:rFonts w:ascii="Cambria" w:hAnsi="Cambria" w:cs="Cambria"/>
                <w:bCs/>
                <w:color w:val="000000"/>
                <w:sz w:val="18"/>
                <w:szCs w:val="18"/>
              </w:rPr>
              <w:t>xxxx</w:t>
            </w:r>
            <w:proofErr w:type="spellEnd"/>
          </w:p>
          <w:p w14:paraId="1D94AB4E" w14:textId="77777777" w:rsidR="00750390" w:rsidRPr="00917D83" w:rsidRDefault="00750390" w:rsidP="00371251">
            <w:pPr>
              <w:adjustRightInd w:val="0"/>
              <w:rPr>
                <w:rFonts w:ascii="Cambria" w:hAnsi="Cambria" w:cs="Cambria"/>
                <w:b/>
                <w:bCs/>
                <w:color w:val="000000"/>
                <w:sz w:val="18"/>
                <w:szCs w:val="18"/>
              </w:rPr>
            </w:pPr>
            <w:r w:rsidRPr="00917D83">
              <w:rPr>
                <w:rFonts w:ascii="Cambria" w:hAnsi="Cambria" w:cs="Cambria"/>
                <w:b/>
                <w:bCs/>
                <w:color w:val="000000"/>
                <w:sz w:val="18"/>
                <w:szCs w:val="18"/>
              </w:rPr>
              <w:t xml:space="preserve">Revised: </w:t>
            </w:r>
            <w:r w:rsidR="009F3BE4">
              <w:rPr>
                <w:rFonts w:ascii="Cambria" w:hAnsi="Cambria" w:cs="Cambria"/>
                <w:bCs/>
                <w:color w:val="000000"/>
                <w:sz w:val="18"/>
                <w:szCs w:val="18"/>
              </w:rPr>
              <w:t>xx</w:t>
            </w:r>
            <w:r w:rsidR="009F3BE4" w:rsidRPr="00917D83">
              <w:rPr>
                <w:rFonts w:ascii="Cambria" w:hAnsi="Cambria" w:cs="Cambria"/>
                <w:bCs/>
                <w:color w:val="000000"/>
                <w:sz w:val="18"/>
                <w:szCs w:val="18"/>
              </w:rPr>
              <w:t>-</w:t>
            </w:r>
            <w:r w:rsidR="009F3BE4">
              <w:rPr>
                <w:rFonts w:ascii="Cambria" w:hAnsi="Cambria" w:cs="Cambria"/>
                <w:bCs/>
                <w:color w:val="000000"/>
                <w:sz w:val="18"/>
                <w:szCs w:val="18"/>
              </w:rPr>
              <w:t>xx-</w:t>
            </w:r>
            <w:proofErr w:type="spellStart"/>
            <w:r w:rsidR="009F3BE4">
              <w:rPr>
                <w:rFonts w:ascii="Cambria" w:hAnsi="Cambria" w:cs="Cambria"/>
                <w:bCs/>
                <w:color w:val="000000"/>
                <w:sz w:val="18"/>
                <w:szCs w:val="18"/>
              </w:rPr>
              <w:t>xxxx</w:t>
            </w:r>
            <w:proofErr w:type="spellEnd"/>
          </w:p>
          <w:p w14:paraId="6B7CA174" w14:textId="77777777" w:rsidR="00750390" w:rsidRPr="00917D83" w:rsidRDefault="00750390" w:rsidP="00371251">
            <w:pPr>
              <w:adjustRightInd w:val="0"/>
              <w:rPr>
                <w:rFonts w:ascii="Cambria" w:hAnsi="Cambria" w:cs="Cambria"/>
                <w:b/>
                <w:bCs/>
                <w:color w:val="000000"/>
                <w:sz w:val="18"/>
                <w:szCs w:val="18"/>
              </w:rPr>
            </w:pPr>
            <w:r w:rsidRPr="00917D83">
              <w:rPr>
                <w:rFonts w:ascii="Cambria" w:hAnsi="Cambria" w:cs="Cambria"/>
                <w:b/>
                <w:bCs/>
                <w:color w:val="000000"/>
                <w:sz w:val="18"/>
                <w:szCs w:val="18"/>
              </w:rPr>
              <w:t xml:space="preserve">Accepted: </w:t>
            </w:r>
            <w:r w:rsidR="009F3BE4">
              <w:rPr>
                <w:rFonts w:ascii="Cambria" w:hAnsi="Cambria" w:cs="Cambria"/>
                <w:bCs/>
                <w:color w:val="000000"/>
                <w:sz w:val="18"/>
                <w:szCs w:val="18"/>
              </w:rPr>
              <w:t>xx</w:t>
            </w:r>
            <w:r w:rsidR="009F3BE4" w:rsidRPr="00917D83">
              <w:rPr>
                <w:rFonts w:ascii="Cambria" w:hAnsi="Cambria" w:cs="Cambria"/>
                <w:bCs/>
                <w:color w:val="000000"/>
                <w:sz w:val="18"/>
                <w:szCs w:val="18"/>
              </w:rPr>
              <w:t>-</w:t>
            </w:r>
            <w:r w:rsidR="009F3BE4">
              <w:rPr>
                <w:rFonts w:ascii="Cambria" w:hAnsi="Cambria" w:cs="Cambria"/>
                <w:bCs/>
                <w:color w:val="000000"/>
                <w:sz w:val="18"/>
                <w:szCs w:val="18"/>
              </w:rPr>
              <w:t>xx-</w:t>
            </w:r>
            <w:proofErr w:type="spellStart"/>
            <w:r w:rsidR="009F3BE4">
              <w:rPr>
                <w:rFonts w:ascii="Cambria" w:hAnsi="Cambria" w:cs="Cambria"/>
                <w:bCs/>
                <w:color w:val="000000"/>
                <w:sz w:val="18"/>
                <w:szCs w:val="18"/>
              </w:rPr>
              <w:t>xxxx</w:t>
            </w:r>
            <w:proofErr w:type="spellEnd"/>
          </w:p>
          <w:p w14:paraId="274AE258" w14:textId="77777777" w:rsidR="00750390" w:rsidRPr="00917D83" w:rsidRDefault="00750390" w:rsidP="00371251">
            <w:pPr>
              <w:adjustRightInd w:val="0"/>
              <w:rPr>
                <w:rFonts w:ascii="Cambria" w:hAnsi="Cambria" w:cs="Cambria"/>
                <w:color w:val="000000"/>
                <w:sz w:val="18"/>
                <w:szCs w:val="18"/>
              </w:rPr>
            </w:pPr>
          </w:p>
          <w:p w14:paraId="7ED9FF8A" w14:textId="77777777" w:rsidR="00750390" w:rsidRPr="00917D83" w:rsidRDefault="00750390" w:rsidP="00371251">
            <w:pPr>
              <w:adjustRightInd w:val="0"/>
              <w:rPr>
                <w:rFonts w:ascii="Cambria" w:hAnsi="Cambria" w:cs="Cambria"/>
                <w:color w:val="000000"/>
                <w:sz w:val="18"/>
                <w:szCs w:val="18"/>
              </w:rPr>
            </w:pPr>
            <w:r w:rsidRPr="00917D83">
              <w:rPr>
                <w:rFonts w:ascii="Cambria" w:hAnsi="Cambria" w:cs="Cambria"/>
                <w:color w:val="000000"/>
                <w:sz w:val="18"/>
                <w:szCs w:val="18"/>
              </w:rPr>
              <w:t>*Corresponding author</w:t>
            </w:r>
          </w:p>
          <w:p w14:paraId="0C2D4C78" w14:textId="77777777" w:rsidR="00750390" w:rsidRDefault="009F3BE4" w:rsidP="00371251">
            <w:pPr>
              <w:adjustRightInd w:val="0"/>
              <w:rPr>
                <w:rFonts w:ascii="Cambria" w:hAnsi="Cambria" w:cs="Cambria"/>
                <w:color w:val="000000"/>
                <w:sz w:val="18"/>
                <w:szCs w:val="18"/>
              </w:rPr>
            </w:pPr>
            <w:r>
              <w:rPr>
                <w:rFonts w:ascii="Cambria" w:hAnsi="Cambria" w:cs="Cambria"/>
                <w:color w:val="000000"/>
                <w:sz w:val="18"/>
                <w:szCs w:val="18"/>
              </w:rPr>
              <w:t>Name</w:t>
            </w:r>
          </w:p>
          <w:p w14:paraId="40DB4A78" w14:textId="77777777" w:rsidR="009F3BE4" w:rsidRPr="00917D83" w:rsidRDefault="009F3BE4" w:rsidP="00371251">
            <w:pPr>
              <w:adjustRightInd w:val="0"/>
              <w:rPr>
                <w:rFonts w:ascii="Cambria" w:hAnsi="Cambria" w:cs="Cambria"/>
                <w:color w:val="000000"/>
                <w:sz w:val="18"/>
                <w:szCs w:val="18"/>
              </w:rPr>
            </w:pPr>
          </w:p>
          <w:p w14:paraId="37C4C43F" w14:textId="77777777" w:rsidR="00750390" w:rsidRPr="00917D83" w:rsidRDefault="00750390" w:rsidP="00371251">
            <w:pPr>
              <w:adjustRightInd w:val="0"/>
              <w:rPr>
                <w:rFonts w:ascii="Cambria" w:hAnsi="Cambria" w:cs="Cambria"/>
                <w:color w:val="000000"/>
                <w:sz w:val="18"/>
                <w:szCs w:val="18"/>
              </w:rPr>
            </w:pPr>
            <w:r w:rsidRPr="00917D83">
              <w:rPr>
                <w:rFonts w:ascii="Cambria" w:hAnsi="Cambria" w:cs="Cambria"/>
                <w:color w:val="000000"/>
                <w:sz w:val="18"/>
                <w:szCs w:val="18"/>
              </w:rPr>
              <w:t>Email:</w:t>
            </w:r>
          </w:p>
          <w:p w14:paraId="12A978E2" w14:textId="1CC37421" w:rsidR="00750390" w:rsidRPr="00917D83" w:rsidRDefault="00F74E8A" w:rsidP="00371251">
            <w:pPr>
              <w:adjustRightInd w:val="0"/>
              <w:rPr>
                <w:rFonts w:ascii="Cambria" w:hAnsi="Cambria" w:cs="Cambria"/>
                <w:color w:val="000000"/>
                <w:sz w:val="18"/>
                <w:szCs w:val="18"/>
              </w:rPr>
            </w:pPr>
            <w:r>
              <w:rPr>
                <w:rFonts w:ascii="Cambria" w:hAnsi="Cambria" w:cs="Cambria"/>
                <w:color w:val="000000"/>
                <w:sz w:val="18"/>
                <w:szCs w:val="18"/>
              </w:rPr>
              <w:t>Corresponding auth</w:t>
            </w:r>
            <w:r w:rsidR="009653EC">
              <w:rPr>
                <w:rFonts w:ascii="Cambria" w:hAnsi="Cambria" w:cs="Cambria"/>
                <w:color w:val="000000"/>
                <w:sz w:val="18"/>
                <w:szCs w:val="18"/>
              </w:rPr>
              <w:t>or’s</w:t>
            </w:r>
            <w:r>
              <w:rPr>
                <w:rFonts w:ascii="Cambria" w:hAnsi="Cambria" w:cs="Cambria"/>
                <w:color w:val="000000"/>
                <w:sz w:val="18"/>
                <w:szCs w:val="18"/>
              </w:rPr>
              <w:t xml:space="preserve"> email</w:t>
            </w:r>
          </w:p>
        </w:tc>
        <w:tc>
          <w:tcPr>
            <w:tcW w:w="6659" w:type="dxa"/>
            <w:tcBorders>
              <w:top w:val="single" w:sz="2" w:space="0" w:color="auto"/>
              <w:left w:val="nil"/>
              <w:bottom w:val="single" w:sz="2" w:space="0" w:color="auto"/>
              <w:right w:val="nil"/>
            </w:tcBorders>
          </w:tcPr>
          <w:p w14:paraId="0A8F4155" w14:textId="5EDB8EA6" w:rsidR="008A1394" w:rsidRDefault="009653EC" w:rsidP="006F653E">
            <w:pPr>
              <w:ind w:right="-73" w:firstLine="567"/>
              <w:jc w:val="both"/>
              <w:rPr>
                <w:rFonts w:ascii="Cambria" w:hAnsi="Cambria"/>
                <w:sz w:val="20"/>
              </w:rPr>
            </w:pPr>
            <w:r>
              <w:rPr>
                <w:rFonts w:ascii="Cambria" w:hAnsi="Cambria"/>
                <w:sz w:val="20"/>
              </w:rPr>
              <w:t xml:space="preserve">An approximately 200-300 words abstract must accompany the submitted manuscript. The abstract should briefly summarize the problem or purpose of the research, the theoretical or experimental method(s) used, the principal findings, and </w:t>
            </w:r>
            <w:r w:rsidR="00464D50">
              <w:rPr>
                <w:rFonts w:ascii="Cambria" w:hAnsi="Cambria"/>
                <w:sz w:val="20"/>
              </w:rPr>
              <w:t xml:space="preserve">the </w:t>
            </w:r>
            <w:r>
              <w:rPr>
                <w:rFonts w:ascii="Cambria" w:hAnsi="Cambria"/>
                <w:sz w:val="20"/>
              </w:rPr>
              <w:t>conclusions of the study.</w:t>
            </w:r>
          </w:p>
          <w:p w14:paraId="501BF392" w14:textId="5B5C17D5" w:rsidR="009653EC" w:rsidRDefault="009653EC" w:rsidP="006F653E">
            <w:pPr>
              <w:ind w:right="-73" w:firstLine="567"/>
              <w:jc w:val="both"/>
              <w:rPr>
                <w:rFonts w:ascii="Cambria" w:hAnsi="Cambria"/>
                <w:sz w:val="20"/>
              </w:rPr>
            </w:pPr>
          </w:p>
          <w:p w14:paraId="770B2084" w14:textId="00EB5581" w:rsidR="009653EC" w:rsidRDefault="009653EC" w:rsidP="006F653E">
            <w:pPr>
              <w:ind w:right="-73" w:firstLine="567"/>
              <w:jc w:val="both"/>
              <w:rPr>
                <w:rFonts w:ascii="Cambria" w:hAnsi="Cambria"/>
                <w:sz w:val="20"/>
              </w:rPr>
            </w:pPr>
          </w:p>
          <w:p w14:paraId="5F3BD88E" w14:textId="15EF9D40" w:rsidR="009653EC" w:rsidRDefault="009653EC" w:rsidP="006F653E">
            <w:pPr>
              <w:ind w:right="-73" w:firstLine="567"/>
              <w:jc w:val="both"/>
              <w:rPr>
                <w:rFonts w:ascii="Cambria" w:hAnsi="Cambria"/>
                <w:sz w:val="20"/>
              </w:rPr>
            </w:pPr>
          </w:p>
          <w:p w14:paraId="24706124" w14:textId="064B6119" w:rsidR="009653EC" w:rsidRDefault="009653EC" w:rsidP="006F653E">
            <w:pPr>
              <w:ind w:right="-73" w:firstLine="567"/>
              <w:jc w:val="both"/>
              <w:rPr>
                <w:rFonts w:ascii="Cambria" w:hAnsi="Cambria"/>
                <w:sz w:val="20"/>
              </w:rPr>
            </w:pPr>
          </w:p>
          <w:p w14:paraId="786F1699" w14:textId="58C2D874" w:rsidR="009653EC" w:rsidRDefault="009653EC" w:rsidP="0099300F">
            <w:pPr>
              <w:ind w:right="-73"/>
              <w:jc w:val="both"/>
              <w:rPr>
                <w:rFonts w:ascii="Cambria" w:hAnsi="Cambria"/>
                <w:sz w:val="20"/>
              </w:rPr>
            </w:pPr>
          </w:p>
          <w:p w14:paraId="45F6B122" w14:textId="77777777" w:rsidR="009653EC" w:rsidRPr="007058B1" w:rsidRDefault="009653EC" w:rsidP="006F653E">
            <w:pPr>
              <w:ind w:right="-73" w:firstLine="567"/>
              <w:jc w:val="both"/>
              <w:rPr>
                <w:rFonts w:ascii="Cambria" w:hAnsi="Cambria"/>
                <w:sz w:val="20"/>
              </w:rPr>
            </w:pPr>
          </w:p>
          <w:p w14:paraId="34CA1B71" w14:textId="18DD6204" w:rsidR="00750390" w:rsidRDefault="00750390" w:rsidP="009F3BE4">
            <w:pPr>
              <w:autoSpaceDE w:val="0"/>
              <w:autoSpaceDN w:val="0"/>
              <w:adjustRightInd w:val="0"/>
              <w:ind w:right="-87"/>
              <w:jc w:val="both"/>
              <w:rPr>
                <w:rFonts w:ascii="Cambria" w:eastAsiaTheme="minorHAnsi" w:hAnsi="Cambria"/>
                <w:bCs/>
                <w:sz w:val="20"/>
                <w:szCs w:val="20"/>
              </w:rPr>
            </w:pPr>
            <w:r w:rsidRPr="00750390">
              <w:rPr>
                <w:rFonts w:ascii="Cambria" w:eastAsiaTheme="minorHAnsi" w:hAnsi="Cambria"/>
                <w:b/>
                <w:bCs/>
                <w:sz w:val="20"/>
                <w:szCs w:val="20"/>
              </w:rPr>
              <w:t xml:space="preserve">Keywords: </w:t>
            </w:r>
            <w:r w:rsidR="0082184F">
              <w:rPr>
                <w:rFonts w:ascii="Cambria" w:eastAsiaTheme="minorHAnsi" w:hAnsi="Cambria"/>
                <w:bCs/>
                <w:sz w:val="20"/>
                <w:szCs w:val="20"/>
              </w:rPr>
              <w:t>Provide 3-5 keywords</w:t>
            </w:r>
          </w:p>
          <w:p w14:paraId="488B956B" w14:textId="77777777" w:rsidR="009F3BE4" w:rsidRPr="009F3BE4" w:rsidRDefault="009F3BE4" w:rsidP="009F3BE4">
            <w:pPr>
              <w:autoSpaceDE w:val="0"/>
              <w:autoSpaceDN w:val="0"/>
              <w:adjustRightInd w:val="0"/>
              <w:ind w:right="-87"/>
              <w:jc w:val="both"/>
              <w:rPr>
                <w:rFonts w:ascii="Cambria" w:eastAsiaTheme="minorHAnsi" w:hAnsi="Cambria"/>
                <w:sz w:val="20"/>
                <w:szCs w:val="20"/>
              </w:rPr>
            </w:pPr>
          </w:p>
        </w:tc>
      </w:tr>
    </w:tbl>
    <w:p w14:paraId="6A9A7C7F" w14:textId="77777777" w:rsidR="00750390" w:rsidRDefault="00750390" w:rsidP="00750390">
      <w:pPr>
        <w:autoSpaceDE w:val="0"/>
        <w:autoSpaceDN w:val="0"/>
        <w:adjustRightInd w:val="0"/>
        <w:rPr>
          <w:rFonts w:ascii="Cambria" w:eastAsiaTheme="minorHAnsi" w:hAnsi="Cambria"/>
          <w:b/>
          <w:bCs/>
          <w:sz w:val="20"/>
          <w:szCs w:val="20"/>
        </w:rPr>
      </w:pPr>
    </w:p>
    <w:p w14:paraId="43A6FC5D" w14:textId="77777777" w:rsidR="00750390" w:rsidRDefault="00750390" w:rsidP="00750390">
      <w:pPr>
        <w:autoSpaceDE w:val="0"/>
        <w:autoSpaceDN w:val="0"/>
        <w:adjustRightInd w:val="0"/>
        <w:jc w:val="both"/>
        <w:rPr>
          <w:rFonts w:ascii="Cambria" w:eastAsiaTheme="minorHAnsi" w:hAnsi="Cambria"/>
          <w:b/>
          <w:bCs/>
          <w:szCs w:val="20"/>
        </w:rPr>
        <w:sectPr w:rsidR="00750390" w:rsidSect="00750390">
          <w:headerReference w:type="even" r:id="rId7"/>
          <w:headerReference w:type="first" r:id="rId8"/>
          <w:type w:val="continuous"/>
          <w:pgSz w:w="11907" w:h="16840" w:code="9"/>
          <w:pgMar w:top="2268" w:right="1418" w:bottom="1701" w:left="1418" w:header="1134" w:footer="1134" w:gutter="0"/>
          <w:cols w:space="720"/>
          <w:noEndnote/>
          <w:titlePg/>
        </w:sectPr>
      </w:pPr>
    </w:p>
    <w:p w14:paraId="35687D06" w14:textId="7A0B4EB8" w:rsidR="00284080" w:rsidRPr="0099300F" w:rsidRDefault="00284080" w:rsidP="00750390">
      <w:pPr>
        <w:autoSpaceDE w:val="0"/>
        <w:autoSpaceDN w:val="0"/>
        <w:adjustRightInd w:val="0"/>
        <w:jc w:val="both"/>
        <w:rPr>
          <w:rFonts w:ascii="Cambria" w:eastAsiaTheme="minorHAnsi" w:hAnsi="Cambria"/>
          <w:szCs w:val="20"/>
        </w:rPr>
      </w:pPr>
      <w:r w:rsidRPr="0099300F">
        <w:rPr>
          <w:rFonts w:ascii="Cambria" w:hAnsi="Cambria"/>
          <w:sz w:val="20"/>
        </w:rPr>
        <w:t>Please do not modify the font or spacing in this or any other section, as doing so will not give an accurate estimate of the formatting for publication and the final length of the paper.</w:t>
      </w:r>
    </w:p>
    <w:p w14:paraId="2F07C40F" w14:textId="77777777" w:rsidR="00284080" w:rsidRDefault="00284080" w:rsidP="00750390">
      <w:pPr>
        <w:autoSpaceDE w:val="0"/>
        <w:autoSpaceDN w:val="0"/>
        <w:adjustRightInd w:val="0"/>
        <w:jc w:val="both"/>
        <w:rPr>
          <w:rFonts w:ascii="Cambria" w:eastAsiaTheme="minorHAnsi" w:hAnsi="Cambria"/>
          <w:b/>
          <w:bCs/>
          <w:szCs w:val="20"/>
        </w:rPr>
      </w:pPr>
    </w:p>
    <w:p w14:paraId="782C48A9" w14:textId="04912A72" w:rsidR="00750390" w:rsidRDefault="00750390" w:rsidP="00750390">
      <w:pPr>
        <w:autoSpaceDE w:val="0"/>
        <w:autoSpaceDN w:val="0"/>
        <w:adjustRightInd w:val="0"/>
        <w:jc w:val="both"/>
        <w:rPr>
          <w:rFonts w:ascii="Cambria" w:eastAsiaTheme="minorHAnsi" w:hAnsi="Cambria"/>
          <w:b/>
          <w:bCs/>
          <w:szCs w:val="20"/>
        </w:rPr>
      </w:pPr>
      <w:r w:rsidRPr="00750390">
        <w:rPr>
          <w:rFonts w:ascii="Cambria" w:eastAsiaTheme="minorHAnsi" w:hAnsi="Cambria"/>
          <w:b/>
          <w:bCs/>
          <w:szCs w:val="20"/>
        </w:rPr>
        <w:t>INTRODUCTION</w:t>
      </w:r>
    </w:p>
    <w:p w14:paraId="4590C9B2" w14:textId="5F8FEAD7" w:rsidR="00864A57" w:rsidRDefault="00F403B5" w:rsidP="0099300F">
      <w:pPr>
        <w:tabs>
          <w:tab w:val="left" w:pos="4253"/>
        </w:tabs>
        <w:autoSpaceDE w:val="0"/>
        <w:autoSpaceDN w:val="0"/>
        <w:adjustRightInd w:val="0"/>
        <w:ind w:firstLine="567"/>
        <w:jc w:val="both"/>
        <w:rPr>
          <w:rFonts w:ascii="Cambria" w:hAnsi="Cambria"/>
          <w:sz w:val="20"/>
        </w:rPr>
      </w:pPr>
      <w:r>
        <w:rPr>
          <w:rFonts w:ascii="Cambria" w:hAnsi="Cambria"/>
          <w:sz w:val="20"/>
        </w:rPr>
        <w:t xml:space="preserve">The introduction should state the purpose of the research and include appropriate citations of relevant preceding work. </w:t>
      </w:r>
      <w:r w:rsidR="00864A57">
        <w:rPr>
          <w:rFonts w:ascii="Cambria" w:hAnsi="Cambria"/>
          <w:sz w:val="20"/>
        </w:rPr>
        <w:t xml:space="preserve">Citations must be formatted using </w:t>
      </w:r>
      <w:r w:rsidR="00464D50">
        <w:rPr>
          <w:rFonts w:ascii="Cambria" w:hAnsi="Cambria"/>
          <w:sz w:val="20"/>
        </w:rPr>
        <w:t xml:space="preserve">the </w:t>
      </w:r>
      <w:r w:rsidR="00864A57">
        <w:rPr>
          <w:rFonts w:ascii="Cambria" w:hAnsi="Cambria"/>
          <w:sz w:val="20"/>
        </w:rPr>
        <w:t xml:space="preserve">APA style. </w:t>
      </w:r>
    </w:p>
    <w:p w14:paraId="143999E1" w14:textId="419D959F" w:rsidR="00864A57" w:rsidRPr="00B32045" w:rsidRDefault="00864A57" w:rsidP="00B32045">
      <w:pPr>
        <w:tabs>
          <w:tab w:val="left" w:pos="4253"/>
        </w:tabs>
        <w:autoSpaceDE w:val="0"/>
        <w:autoSpaceDN w:val="0"/>
        <w:adjustRightInd w:val="0"/>
        <w:jc w:val="both"/>
        <w:rPr>
          <w:rFonts w:ascii="Cambria" w:hAnsi="Cambria"/>
          <w:i/>
          <w:iCs/>
          <w:sz w:val="20"/>
          <w:szCs w:val="20"/>
        </w:rPr>
      </w:pPr>
      <w:r w:rsidRPr="00B32045">
        <w:rPr>
          <w:rFonts w:ascii="Cambria" w:hAnsi="Cambria"/>
          <w:i/>
          <w:iCs/>
          <w:sz w:val="20"/>
          <w:szCs w:val="20"/>
        </w:rPr>
        <w:t>Examples of in-text citations:</w:t>
      </w:r>
    </w:p>
    <w:p w14:paraId="3A1D6DA5" w14:textId="5581BEB7" w:rsidR="00864A57" w:rsidRPr="00B32045" w:rsidRDefault="00864A57" w:rsidP="00B32045">
      <w:pPr>
        <w:tabs>
          <w:tab w:val="left" w:pos="4253"/>
        </w:tabs>
        <w:autoSpaceDE w:val="0"/>
        <w:autoSpaceDN w:val="0"/>
        <w:adjustRightInd w:val="0"/>
        <w:jc w:val="both"/>
        <w:rPr>
          <w:rFonts w:ascii="Cambria" w:hAnsi="Cambria"/>
          <w:b/>
          <w:bCs/>
          <w:color w:val="000000" w:themeColor="text1"/>
          <w:sz w:val="20"/>
          <w:szCs w:val="20"/>
        </w:rPr>
      </w:pPr>
      <w:r w:rsidRPr="00B32045">
        <w:rPr>
          <w:rFonts w:ascii="Cambria" w:hAnsi="Cambria"/>
          <w:b/>
          <w:bCs/>
          <w:color w:val="000000" w:themeColor="text1"/>
          <w:sz w:val="20"/>
          <w:szCs w:val="20"/>
        </w:rPr>
        <w:t xml:space="preserve">One author: </w:t>
      </w:r>
    </w:p>
    <w:p w14:paraId="5B67CADD" w14:textId="37DE71BA" w:rsidR="00284080" w:rsidRPr="00B32045" w:rsidRDefault="00B32045" w:rsidP="00B32045">
      <w:pPr>
        <w:rPr>
          <w:rFonts w:ascii="Cambria" w:hAnsi="Cambria" w:cs="Arial"/>
          <w:color w:val="000000" w:themeColor="text1"/>
          <w:sz w:val="20"/>
          <w:szCs w:val="20"/>
        </w:rPr>
      </w:pPr>
      <w:r w:rsidRPr="00B32045">
        <w:rPr>
          <w:rFonts w:ascii="Cambria" w:hAnsi="Cambria" w:cs="Arial"/>
          <w:color w:val="000000" w:themeColor="text1"/>
          <w:sz w:val="20"/>
          <w:szCs w:val="20"/>
        </w:rPr>
        <w:t>Mitchell (2017) states…</w:t>
      </w:r>
      <w:r>
        <w:rPr>
          <w:rFonts w:ascii="Cambria" w:hAnsi="Cambria" w:cs="Arial"/>
          <w:color w:val="000000" w:themeColor="text1"/>
          <w:sz w:val="20"/>
          <w:szCs w:val="20"/>
        </w:rPr>
        <w:t>, o</w:t>
      </w:r>
      <w:r w:rsidRPr="00B32045">
        <w:rPr>
          <w:rFonts w:ascii="Cambria" w:hAnsi="Cambria" w:cs="Arial"/>
          <w:color w:val="000000" w:themeColor="text1"/>
          <w:sz w:val="20"/>
          <w:szCs w:val="20"/>
        </w:rPr>
        <w:t>r …(Mitchell, 2017).</w:t>
      </w:r>
    </w:p>
    <w:p w14:paraId="160D29BC" w14:textId="3700ACFF" w:rsidR="00B32045" w:rsidRPr="00B32045" w:rsidRDefault="00B32045" w:rsidP="00B32045">
      <w:pPr>
        <w:rPr>
          <w:rFonts w:ascii="Cambria" w:hAnsi="Cambria" w:cs="Arial"/>
          <w:b/>
          <w:bCs/>
          <w:color w:val="000000" w:themeColor="text1"/>
          <w:sz w:val="20"/>
          <w:szCs w:val="20"/>
        </w:rPr>
      </w:pPr>
      <w:r w:rsidRPr="00B32045">
        <w:rPr>
          <w:rFonts w:ascii="Cambria" w:hAnsi="Cambria" w:cs="Arial"/>
          <w:b/>
          <w:bCs/>
          <w:color w:val="000000" w:themeColor="text1"/>
          <w:sz w:val="20"/>
          <w:szCs w:val="20"/>
        </w:rPr>
        <w:t xml:space="preserve">Two authors: </w:t>
      </w:r>
    </w:p>
    <w:p w14:paraId="46FBE47C" w14:textId="628BE8BE" w:rsidR="00B32045" w:rsidRPr="00B32045" w:rsidRDefault="00B32045" w:rsidP="00B32045">
      <w:pPr>
        <w:rPr>
          <w:rFonts w:ascii="Cambria" w:hAnsi="Cambria"/>
          <w:color w:val="000000" w:themeColor="text1"/>
          <w:sz w:val="20"/>
          <w:szCs w:val="20"/>
        </w:rPr>
      </w:pPr>
      <w:r w:rsidRPr="00B32045">
        <w:rPr>
          <w:rFonts w:ascii="Cambria" w:hAnsi="Cambria" w:cs="Arial"/>
          <w:color w:val="000000" w:themeColor="text1"/>
          <w:sz w:val="20"/>
          <w:szCs w:val="20"/>
        </w:rPr>
        <w:t>Mitchell and Smith (2017) state…</w:t>
      </w:r>
      <w:r>
        <w:rPr>
          <w:rFonts w:ascii="Cambria" w:hAnsi="Cambria" w:cs="Arial"/>
          <w:color w:val="000000" w:themeColor="text1"/>
          <w:sz w:val="20"/>
          <w:szCs w:val="20"/>
        </w:rPr>
        <w:t>.,</w:t>
      </w:r>
      <w:r w:rsidRPr="00B32045">
        <w:rPr>
          <w:rFonts w:ascii="Cambria" w:hAnsi="Cambria" w:cs="Arial"/>
          <w:color w:val="000000" w:themeColor="text1"/>
          <w:sz w:val="20"/>
          <w:szCs w:val="20"/>
        </w:rPr>
        <w:t xml:space="preserve"> </w:t>
      </w:r>
      <w:r>
        <w:rPr>
          <w:rFonts w:ascii="Cambria" w:hAnsi="Cambria" w:cs="Arial"/>
          <w:color w:val="000000" w:themeColor="text1"/>
          <w:sz w:val="20"/>
          <w:szCs w:val="20"/>
        </w:rPr>
        <w:t>o</w:t>
      </w:r>
      <w:r w:rsidRPr="00B32045">
        <w:rPr>
          <w:rFonts w:ascii="Cambria" w:hAnsi="Cambria" w:cs="Arial"/>
          <w:color w:val="000000" w:themeColor="text1"/>
          <w:sz w:val="20"/>
          <w:szCs w:val="20"/>
        </w:rPr>
        <w:t>r …(Mitchell &amp; Smith, 2017).</w:t>
      </w:r>
    </w:p>
    <w:p w14:paraId="0896C662" w14:textId="6FCA1193" w:rsidR="00B32045" w:rsidRPr="00B32045" w:rsidRDefault="00B32045" w:rsidP="00B32045">
      <w:pPr>
        <w:outlineLvl w:val="2"/>
        <w:rPr>
          <w:rFonts w:ascii="Cambria" w:hAnsi="Cambria" w:cs="Arial"/>
          <w:b/>
          <w:bCs/>
          <w:color w:val="000000" w:themeColor="text1"/>
          <w:sz w:val="20"/>
          <w:szCs w:val="20"/>
        </w:rPr>
      </w:pPr>
      <w:r w:rsidRPr="00B32045">
        <w:rPr>
          <w:rFonts w:ascii="Cambria" w:hAnsi="Cambria" w:cs="Arial"/>
          <w:b/>
          <w:bCs/>
          <w:color w:val="000000" w:themeColor="text1"/>
          <w:sz w:val="20"/>
          <w:szCs w:val="20"/>
        </w:rPr>
        <w:t xml:space="preserve">Three, </w:t>
      </w:r>
      <w:r>
        <w:rPr>
          <w:rFonts w:ascii="Cambria" w:hAnsi="Cambria" w:cs="Arial"/>
          <w:b/>
          <w:bCs/>
          <w:color w:val="000000" w:themeColor="text1"/>
          <w:sz w:val="20"/>
          <w:szCs w:val="20"/>
        </w:rPr>
        <w:t>f</w:t>
      </w:r>
      <w:r w:rsidRPr="00B32045">
        <w:rPr>
          <w:rFonts w:ascii="Cambria" w:hAnsi="Cambria" w:cs="Arial"/>
          <w:b/>
          <w:bCs/>
          <w:color w:val="000000" w:themeColor="text1"/>
          <w:sz w:val="20"/>
          <w:szCs w:val="20"/>
        </w:rPr>
        <w:t>our</w:t>
      </w:r>
      <w:r w:rsidR="00464D50">
        <w:rPr>
          <w:rFonts w:ascii="Cambria" w:hAnsi="Cambria" w:cs="Arial"/>
          <w:b/>
          <w:bCs/>
          <w:color w:val="000000" w:themeColor="text1"/>
          <w:sz w:val="20"/>
          <w:szCs w:val="20"/>
        </w:rPr>
        <w:t>,</w:t>
      </w:r>
      <w:r w:rsidRPr="00B32045">
        <w:rPr>
          <w:rFonts w:ascii="Cambria" w:hAnsi="Cambria" w:cs="Arial"/>
          <w:b/>
          <w:bCs/>
          <w:color w:val="000000" w:themeColor="text1"/>
          <w:sz w:val="20"/>
          <w:szCs w:val="20"/>
        </w:rPr>
        <w:t xml:space="preserve"> or </w:t>
      </w:r>
      <w:r>
        <w:rPr>
          <w:rFonts w:ascii="Cambria" w:hAnsi="Cambria" w:cs="Arial"/>
          <w:b/>
          <w:bCs/>
          <w:color w:val="000000" w:themeColor="text1"/>
          <w:sz w:val="20"/>
          <w:szCs w:val="20"/>
        </w:rPr>
        <w:t>f</w:t>
      </w:r>
      <w:r w:rsidRPr="00B32045">
        <w:rPr>
          <w:rFonts w:ascii="Cambria" w:hAnsi="Cambria" w:cs="Arial"/>
          <w:b/>
          <w:bCs/>
          <w:color w:val="000000" w:themeColor="text1"/>
          <w:sz w:val="20"/>
          <w:szCs w:val="20"/>
        </w:rPr>
        <w:t xml:space="preserve">ive </w:t>
      </w:r>
      <w:r w:rsidR="00464D50">
        <w:rPr>
          <w:rFonts w:ascii="Cambria" w:hAnsi="Cambria" w:cs="Arial"/>
          <w:b/>
          <w:bCs/>
          <w:color w:val="000000" w:themeColor="text1"/>
          <w:sz w:val="20"/>
          <w:szCs w:val="20"/>
        </w:rPr>
        <w:t>authors</w:t>
      </w:r>
      <w:r w:rsidRPr="00B32045">
        <w:rPr>
          <w:rFonts w:ascii="Cambria" w:hAnsi="Cambria" w:cs="Arial"/>
          <w:b/>
          <w:bCs/>
          <w:color w:val="000000" w:themeColor="text1"/>
          <w:sz w:val="20"/>
          <w:szCs w:val="20"/>
        </w:rPr>
        <w:t>:</w:t>
      </w:r>
    </w:p>
    <w:p w14:paraId="11D74BB1" w14:textId="2C6CAE0C" w:rsidR="00B32045" w:rsidRPr="00B32045" w:rsidRDefault="00B32045" w:rsidP="00B32045">
      <w:pPr>
        <w:rPr>
          <w:rFonts w:ascii="Cambria" w:hAnsi="Cambria"/>
          <w:color w:val="000000" w:themeColor="text1"/>
          <w:sz w:val="20"/>
          <w:szCs w:val="20"/>
        </w:rPr>
      </w:pPr>
      <w:r w:rsidRPr="00B32045">
        <w:rPr>
          <w:rFonts w:ascii="Cambria" w:hAnsi="Cambria" w:cs="Arial"/>
          <w:color w:val="000000" w:themeColor="text1"/>
          <w:sz w:val="20"/>
          <w:szCs w:val="20"/>
        </w:rPr>
        <w:t>Mitchell et al (2017) state…</w:t>
      </w:r>
      <w:r>
        <w:rPr>
          <w:rFonts w:ascii="Cambria" w:hAnsi="Cambria" w:cs="Arial"/>
          <w:color w:val="000000" w:themeColor="text1"/>
          <w:sz w:val="20"/>
          <w:szCs w:val="20"/>
        </w:rPr>
        <w:t>,</w:t>
      </w:r>
      <w:r w:rsidRPr="00B32045">
        <w:rPr>
          <w:rFonts w:ascii="Cambria" w:hAnsi="Cambria" w:cs="Arial"/>
          <w:color w:val="000000" w:themeColor="text1"/>
          <w:sz w:val="20"/>
          <w:szCs w:val="20"/>
        </w:rPr>
        <w:t xml:space="preserve"> </w:t>
      </w:r>
      <w:r>
        <w:rPr>
          <w:rFonts w:ascii="Cambria" w:hAnsi="Cambria" w:cs="Arial"/>
          <w:color w:val="000000" w:themeColor="text1"/>
          <w:sz w:val="20"/>
          <w:szCs w:val="20"/>
        </w:rPr>
        <w:t>o</w:t>
      </w:r>
      <w:r w:rsidRPr="00B32045">
        <w:rPr>
          <w:rFonts w:ascii="Cambria" w:hAnsi="Cambria" w:cs="Arial"/>
          <w:color w:val="000000" w:themeColor="text1"/>
          <w:sz w:val="20"/>
          <w:szCs w:val="20"/>
        </w:rPr>
        <w:t>r …(Mitchell et al, 2017).</w:t>
      </w:r>
    </w:p>
    <w:p w14:paraId="4F804433" w14:textId="45FC10F1" w:rsidR="00B32045" w:rsidRPr="00B32045" w:rsidRDefault="00B32045" w:rsidP="00B32045">
      <w:pPr>
        <w:outlineLvl w:val="2"/>
        <w:rPr>
          <w:rFonts w:ascii="Cambria" w:hAnsi="Cambria" w:cs="Arial"/>
          <w:b/>
          <w:bCs/>
          <w:color w:val="000000" w:themeColor="text1"/>
          <w:sz w:val="20"/>
          <w:szCs w:val="20"/>
        </w:rPr>
      </w:pPr>
      <w:r w:rsidRPr="00B32045">
        <w:rPr>
          <w:rFonts w:ascii="Cambria" w:hAnsi="Cambria" w:cs="Arial"/>
          <w:b/>
          <w:bCs/>
          <w:color w:val="000000" w:themeColor="text1"/>
          <w:sz w:val="20"/>
          <w:szCs w:val="20"/>
        </w:rPr>
        <w:t>No authors:</w:t>
      </w:r>
    </w:p>
    <w:p w14:paraId="1482895C" w14:textId="77777777" w:rsidR="00B32045" w:rsidRPr="002162E8" w:rsidRDefault="00B32045" w:rsidP="00B32045">
      <w:pPr>
        <w:rPr>
          <w:rFonts w:ascii="Cambria" w:hAnsi="Cambria"/>
          <w:color w:val="000000" w:themeColor="text1"/>
          <w:sz w:val="20"/>
          <w:szCs w:val="20"/>
        </w:rPr>
      </w:pPr>
      <w:r w:rsidRPr="00B32045">
        <w:rPr>
          <w:rFonts w:ascii="Cambria" w:hAnsi="Cambria" w:cs="Arial"/>
          <w:color w:val="000000" w:themeColor="text1"/>
          <w:sz w:val="20"/>
          <w:szCs w:val="20"/>
        </w:rPr>
        <w:t xml:space="preserve">If the author is </w:t>
      </w:r>
      <w:r w:rsidRPr="002162E8">
        <w:rPr>
          <w:rFonts w:ascii="Cambria" w:hAnsi="Cambria" w:cs="Arial"/>
          <w:color w:val="000000" w:themeColor="text1"/>
          <w:sz w:val="20"/>
          <w:szCs w:val="20"/>
        </w:rPr>
        <w:t xml:space="preserve">unknown, the first few </w:t>
      </w:r>
      <w:r w:rsidRPr="002162E8">
        <w:rPr>
          <w:rFonts w:ascii="Cambria" w:hAnsi="Cambria" w:cs="Arial"/>
          <w:color w:val="000000" w:themeColor="text1"/>
          <w:sz w:val="20"/>
          <w:szCs w:val="20"/>
        </w:rPr>
        <w:t>words of the reference should be used. This is usually the title of the source.</w:t>
      </w:r>
    </w:p>
    <w:p w14:paraId="7222C4B1" w14:textId="605DC0D9" w:rsidR="00B32045" w:rsidRPr="002162E8" w:rsidRDefault="00B32045" w:rsidP="00B32045">
      <w:pPr>
        <w:outlineLvl w:val="2"/>
        <w:rPr>
          <w:rFonts w:ascii="Cambria" w:hAnsi="Cambria" w:cs="Arial"/>
          <w:color w:val="000000" w:themeColor="text1"/>
          <w:sz w:val="20"/>
          <w:szCs w:val="20"/>
        </w:rPr>
      </w:pPr>
      <w:r w:rsidRPr="002162E8">
        <w:rPr>
          <w:rFonts w:ascii="Cambria" w:hAnsi="Cambria" w:cs="Arial"/>
          <w:color w:val="000000" w:themeColor="text1"/>
          <w:sz w:val="20"/>
          <w:szCs w:val="20"/>
        </w:rPr>
        <w:t>…(</w:t>
      </w:r>
      <w:proofErr w:type="spellStart"/>
      <w:r w:rsidRPr="002162E8">
        <w:rPr>
          <w:rFonts w:ascii="Cambria" w:hAnsi="Cambria" w:cs="Arial"/>
          <w:color w:val="000000" w:themeColor="text1"/>
          <w:sz w:val="20"/>
          <w:szCs w:val="20"/>
        </w:rPr>
        <w:t>Farmakope</w:t>
      </w:r>
      <w:proofErr w:type="spellEnd"/>
      <w:r w:rsidRPr="002162E8">
        <w:rPr>
          <w:rFonts w:ascii="Cambria" w:hAnsi="Cambria" w:cs="Arial"/>
          <w:color w:val="000000" w:themeColor="text1"/>
          <w:sz w:val="20"/>
          <w:szCs w:val="20"/>
        </w:rPr>
        <w:t xml:space="preserve"> Indonesia VI, 2020)</w:t>
      </w:r>
    </w:p>
    <w:p w14:paraId="07BC3168" w14:textId="46713BC5" w:rsidR="00B32045" w:rsidRPr="00B32045" w:rsidRDefault="00B32045" w:rsidP="00B32045">
      <w:pPr>
        <w:outlineLvl w:val="2"/>
        <w:rPr>
          <w:rFonts w:ascii="Cambria" w:hAnsi="Cambria" w:cs="Arial"/>
          <w:b/>
          <w:bCs/>
          <w:color w:val="000000" w:themeColor="text1"/>
          <w:sz w:val="20"/>
          <w:szCs w:val="20"/>
        </w:rPr>
      </w:pPr>
      <w:r w:rsidRPr="002162E8">
        <w:rPr>
          <w:rFonts w:ascii="Cambria" w:hAnsi="Cambria" w:cs="Arial"/>
          <w:b/>
          <w:bCs/>
          <w:color w:val="000000" w:themeColor="text1"/>
          <w:sz w:val="20"/>
          <w:szCs w:val="20"/>
        </w:rPr>
        <w:t>Authors with multiple works from one year:</w:t>
      </w:r>
    </w:p>
    <w:p w14:paraId="2B1FFD50" w14:textId="298127F6" w:rsidR="002162E8" w:rsidRDefault="002162E8" w:rsidP="002162E8">
      <w:pPr>
        <w:rPr>
          <w:rFonts w:ascii="Cambria" w:hAnsi="Cambria" w:cs="Arial"/>
          <w:color w:val="000000" w:themeColor="text1"/>
          <w:sz w:val="20"/>
          <w:szCs w:val="20"/>
        </w:rPr>
      </w:pPr>
      <w:r w:rsidRPr="002162E8">
        <w:rPr>
          <w:rFonts w:ascii="Cambria" w:hAnsi="Cambria" w:cs="Arial"/>
          <w:color w:val="000000" w:themeColor="text1"/>
          <w:sz w:val="20"/>
          <w:szCs w:val="20"/>
        </w:rPr>
        <w:t xml:space="preserve">(Mitchell, 2017a) </w:t>
      </w:r>
      <w:r w:rsidRPr="002162E8">
        <w:rPr>
          <w:rFonts w:ascii="Cambria" w:hAnsi="Cambria" w:cs="Arial"/>
          <w:color w:val="000000" w:themeColor="text1"/>
          <w:sz w:val="20"/>
          <w:szCs w:val="20"/>
        </w:rPr>
        <w:t>o</w:t>
      </w:r>
      <w:r w:rsidRPr="002162E8">
        <w:rPr>
          <w:rFonts w:ascii="Cambria" w:hAnsi="Cambria" w:cs="Arial"/>
          <w:color w:val="000000" w:themeColor="text1"/>
          <w:sz w:val="20"/>
          <w:szCs w:val="20"/>
        </w:rPr>
        <w:t>r (Mitchell, 2017b)</w:t>
      </w:r>
    </w:p>
    <w:p w14:paraId="5AE6DBD6" w14:textId="0E74DA8C" w:rsidR="002162E8" w:rsidRPr="002162E8" w:rsidRDefault="002162E8" w:rsidP="002162E8">
      <w:pPr>
        <w:rPr>
          <w:rFonts w:ascii="Cambria" w:hAnsi="Cambria" w:cs="Arial"/>
          <w:b/>
          <w:bCs/>
          <w:color w:val="000000" w:themeColor="text1"/>
          <w:sz w:val="20"/>
          <w:szCs w:val="20"/>
        </w:rPr>
      </w:pPr>
      <w:r w:rsidRPr="002162E8">
        <w:rPr>
          <w:rFonts w:ascii="Cambria" w:hAnsi="Cambria" w:cs="Arial"/>
          <w:b/>
          <w:bCs/>
          <w:color w:val="000000" w:themeColor="text1"/>
          <w:sz w:val="20"/>
          <w:szCs w:val="20"/>
        </w:rPr>
        <w:t>A group or organization:</w:t>
      </w:r>
    </w:p>
    <w:p w14:paraId="33F0F458" w14:textId="2DEC0637" w:rsidR="002162E8" w:rsidRDefault="002162E8" w:rsidP="002162E8">
      <w:pPr>
        <w:rPr>
          <w:rFonts w:ascii="Cambria" w:hAnsi="Cambria" w:cs="Arial"/>
          <w:color w:val="000000" w:themeColor="text1"/>
          <w:sz w:val="20"/>
          <w:szCs w:val="20"/>
        </w:rPr>
      </w:pPr>
      <w:r>
        <w:rPr>
          <w:rFonts w:ascii="Cambria" w:hAnsi="Cambria" w:cs="Arial"/>
          <w:color w:val="000000" w:themeColor="text1"/>
          <w:sz w:val="20"/>
          <w:szCs w:val="20"/>
        </w:rPr>
        <w:t>First cite: (World Health Organization, 2020)</w:t>
      </w:r>
    </w:p>
    <w:p w14:paraId="50CEA165" w14:textId="0D186B93" w:rsidR="00864A57" w:rsidRDefault="002162E8" w:rsidP="0099300F">
      <w:pPr>
        <w:rPr>
          <w:rFonts w:ascii="Cambria" w:hAnsi="Cambria" w:cs="Arial"/>
          <w:color w:val="000000" w:themeColor="text1"/>
          <w:sz w:val="20"/>
          <w:szCs w:val="20"/>
        </w:rPr>
      </w:pPr>
      <w:r>
        <w:rPr>
          <w:rFonts w:ascii="Cambria" w:hAnsi="Cambria" w:cs="Arial"/>
          <w:color w:val="000000" w:themeColor="text1"/>
          <w:sz w:val="20"/>
          <w:szCs w:val="20"/>
        </w:rPr>
        <w:t>Further cites: (WHO, 2020)</w:t>
      </w:r>
    </w:p>
    <w:p w14:paraId="7CE3A471" w14:textId="77777777" w:rsidR="0099300F" w:rsidRPr="0099300F" w:rsidRDefault="0099300F" w:rsidP="0099300F">
      <w:pPr>
        <w:rPr>
          <w:rFonts w:ascii="Cambria" w:hAnsi="Cambria"/>
          <w:color w:val="000000" w:themeColor="text1"/>
          <w:sz w:val="20"/>
          <w:szCs w:val="20"/>
        </w:rPr>
      </w:pPr>
    </w:p>
    <w:p w14:paraId="55EC632B" w14:textId="34549511" w:rsidR="009F3BE4" w:rsidRPr="009F3BE4" w:rsidRDefault="00F403B5" w:rsidP="00344ED4">
      <w:pPr>
        <w:tabs>
          <w:tab w:val="left" w:pos="4253"/>
        </w:tabs>
        <w:autoSpaceDE w:val="0"/>
        <w:autoSpaceDN w:val="0"/>
        <w:adjustRightInd w:val="0"/>
        <w:ind w:firstLine="567"/>
        <w:jc w:val="both"/>
        <w:rPr>
          <w:rFonts w:ascii="Cambria" w:eastAsiaTheme="minorHAnsi" w:hAnsi="Cambria"/>
          <w:bCs/>
          <w:sz w:val="20"/>
          <w:szCs w:val="20"/>
        </w:rPr>
      </w:pPr>
      <w:r>
        <w:rPr>
          <w:rFonts w:ascii="Cambria" w:hAnsi="Cambria"/>
          <w:sz w:val="20"/>
        </w:rPr>
        <w:t xml:space="preserve">The purpose statement should clearly emphasize how the work related to the advancement of the field. If the manuscript describes a new method or concept, indicate why it is preferable to already known methods. </w:t>
      </w:r>
    </w:p>
    <w:p w14:paraId="68A5587D" w14:textId="77777777" w:rsidR="009F3BE4" w:rsidRPr="009F3BE4" w:rsidRDefault="009F3BE4" w:rsidP="009F3BE4">
      <w:pPr>
        <w:autoSpaceDE w:val="0"/>
        <w:autoSpaceDN w:val="0"/>
        <w:adjustRightInd w:val="0"/>
        <w:jc w:val="both"/>
        <w:rPr>
          <w:rFonts w:ascii="Cambria" w:eastAsiaTheme="minorHAnsi" w:hAnsi="Cambria"/>
          <w:bCs/>
          <w:sz w:val="20"/>
          <w:szCs w:val="20"/>
        </w:rPr>
      </w:pPr>
    </w:p>
    <w:p w14:paraId="2A409485" w14:textId="77777777" w:rsidR="00750390" w:rsidRPr="00750390" w:rsidRDefault="00750390" w:rsidP="00750390">
      <w:pPr>
        <w:autoSpaceDE w:val="0"/>
        <w:autoSpaceDN w:val="0"/>
        <w:adjustRightInd w:val="0"/>
        <w:jc w:val="both"/>
        <w:rPr>
          <w:rFonts w:ascii="Cambria" w:eastAsiaTheme="minorHAnsi" w:hAnsi="Cambria"/>
          <w:b/>
          <w:bCs/>
          <w:szCs w:val="20"/>
        </w:rPr>
      </w:pPr>
      <w:r w:rsidRPr="00750390">
        <w:rPr>
          <w:rFonts w:ascii="Cambria" w:eastAsiaTheme="minorHAnsi" w:hAnsi="Cambria"/>
          <w:b/>
          <w:bCs/>
          <w:szCs w:val="20"/>
        </w:rPr>
        <w:t>MATERIALS AND METHODS</w:t>
      </w:r>
    </w:p>
    <w:p w14:paraId="0A8E7561" w14:textId="4161B97C" w:rsidR="00750390" w:rsidRDefault="00F403B5" w:rsidP="00750390">
      <w:pPr>
        <w:autoSpaceDE w:val="0"/>
        <w:autoSpaceDN w:val="0"/>
        <w:adjustRightInd w:val="0"/>
        <w:ind w:firstLine="567"/>
        <w:jc w:val="both"/>
        <w:rPr>
          <w:rFonts w:ascii="Cambria" w:eastAsiaTheme="minorHAnsi" w:hAnsi="Cambria"/>
          <w:sz w:val="20"/>
          <w:szCs w:val="20"/>
        </w:rPr>
      </w:pPr>
      <w:r>
        <w:rPr>
          <w:rFonts w:ascii="Cambria" w:hAnsi="Cambria"/>
          <w:sz w:val="20"/>
        </w:rPr>
        <w:t xml:space="preserve">Include a clear description of materials, </w:t>
      </w:r>
      <w:r w:rsidR="00A6431A">
        <w:rPr>
          <w:rFonts w:ascii="Cambria" w:hAnsi="Cambria"/>
          <w:sz w:val="20"/>
        </w:rPr>
        <w:t>equipment,</w:t>
      </w:r>
      <w:r>
        <w:rPr>
          <w:rFonts w:ascii="Cambria" w:hAnsi="Cambria"/>
          <w:sz w:val="20"/>
        </w:rPr>
        <w:t xml:space="preserve"> and methods in sufficient detail to allow </w:t>
      </w:r>
      <w:r w:rsidR="00A6431A">
        <w:rPr>
          <w:rFonts w:ascii="Cambria" w:hAnsi="Cambria"/>
          <w:sz w:val="20"/>
        </w:rPr>
        <w:t>repetition of the work elsewhere. Also, describe all safety considerations including any procedures requiring special precautions in sufficient detail so that those repeating the experiments can take appropriate safety measures.</w:t>
      </w:r>
      <w:r w:rsidR="00220A0A">
        <w:rPr>
          <w:rFonts w:ascii="Cambria" w:hAnsi="Cambria"/>
          <w:sz w:val="20"/>
        </w:rPr>
        <w:t xml:space="preserve"> Published procedures should be cited, but not described, except for substantial modifications.</w:t>
      </w:r>
      <w:r w:rsidR="001902A8">
        <w:rPr>
          <w:rFonts w:ascii="Cambria" w:hAnsi="Cambria"/>
          <w:sz w:val="20"/>
        </w:rPr>
        <w:t xml:space="preserve"> Ethical clearance must be obtained for any study involving animal or human subjects. </w:t>
      </w:r>
    </w:p>
    <w:p w14:paraId="1639D385" w14:textId="77777777" w:rsidR="009F3BE4" w:rsidRPr="00750390" w:rsidRDefault="009F3BE4" w:rsidP="00750390">
      <w:pPr>
        <w:autoSpaceDE w:val="0"/>
        <w:autoSpaceDN w:val="0"/>
        <w:adjustRightInd w:val="0"/>
        <w:ind w:firstLine="567"/>
        <w:jc w:val="both"/>
        <w:rPr>
          <w:rFonts w:ascii="Cambria" w:eastAsiaTheme="minorHAnsi" w:hAnsi="Cambria"/>
          <w:sz w:val="20"/>
          <w:szCs w:val="20"/>
        </w:rPr>
      </w:pPr>
    </w:p>
    <w:p w14:paraId="43746185" w14:textId="4B665AF6" w:rsidR="00750390" w:rsidRPr="00750390" w:rsidRDefault="00750390" w:rsidP="00750390">
      <w:pPr>
        <w:autoSpaceDE w:val="0"/>
        <w:autoSpaceDN w:val="0"/>
        <w:adjustRightInd w:val="0"/>
        <w:jc w:val="both"/>
        <w:rPr>
          <w:rFonts w:ascii="Cambria" w:eastAsiaTheme="minorHAnsi" w:hAnsi="Cambria"/>
          <w:b/>
          <w:bCs/>
          <w:szCs w:val="20"/>
        </w:rPr>
      </w:pPr>
      <w:r w:rsidRPr="00750390">
        <w:rPr>
          <w:rFonts w:ascii="Cambria" w:eastAsiaTheme="minorHAnsi" w:hAnsi="Cambria"/>
          <w:b/>
          <w:bCs/>
          <w:szCs w:val="20"/>
        </w:rPr>
        <w:t>RESULT</w:t>
      </w:r>
      <w:r w:rsidR="001D182F">
        <w:rPr>
          <w:rFonts w:ascii="Cambria" w:eastAsiaTheme="minorHAnsi" w:hAnsi="Cambria"/>
          <w:b/>
          <w:bCs/>
          <w:szCs w:val="20"/>
        </w:rPr>
        <w:t xml:space="preserve">S </w:t>
      </w:r>
      <w:r w:rsidRPr="00750390">
        <w:rPr>
          <w:rFonts w:ascii="Cambria" w:eastAsiaTheme="minorHAnsi" w:hAnsi="Cambria"/>
          <w:b/>
          <w:bCs/>
          <w:szCs w:val="20"/>
        </w:rPr>
        <w:t>AND DISCUSSION</w:t>
      </w:r>
    </w:p>
    <w:p w14:paraId="2BE77576" w14:textId="3780C7D2" w:rsidR="00344ED4" w:rsidRPr="00464D50" w:rsidRDefault="00220A0A" w:rsidP="00464D50">
      <w:pPr>
        <w:autoSpaceDE w:val="0"/>
        <w:autoSpaceDN w:val="0"/>
        <w:adjustRightInd w:val="0"/>
        <w:ind w:firstLine="567"/>
        <w:jc w:val="both"/>
        <w:rPr>
          <w:rFonts w:ascii="Cambria" w:eastAsia="Calibri" w:hAnsi="Cambria" w:cs="Calibri"/>
          <w:sz w:val="20"/>
          <w:szCs w:val="22"/>
          <w:lang w:eastAsia="en-AU"/>
        </w:rPr>
        <w:sectPr w:rsidR="00344ED4" w:rsidRPr="00464D50" w:rsidSect="001B66BA">
          <w:type w:val="continuous"/>
          <w:pgSz w:w="11907" w:h="16840" w:code="9"/>
          <w:pgMar w:top="2268" w:right="1418" w:bottom="1701" w:left="1418" w:header="1134" w:footer="1134" w:gutter="0"/>
          <w:cols w:num="2" w:space="411"/>
          <w:noEndnote/>
          <w:titlePg/>
        </w:sectPr>
      </w:pPr>
      <w:r>
        <w:rPr>
          <w:rFonts w:ascii="Cambria" w:hAnsi="Cambria"/>
          <w:sz w:val="20"/>
        </w:rPr>
        <w:t xml:space="preserve">Results may be presented in tables or figures. Simple findings can be presented directly in the text. The discussion should be concise and relevant to the interpretation of the results. Each manuscript may have </w:t>
      </w:r>
      <w:r w:rsidRPr="001B66BA">
        <w:rPr>
          <w:rFonts w:ascii="Cambria" w:hAnsi="Cambria"/>
          <w:b/>
          <w:bCs/>
          <w:sz w:val="20"/>
        </w:rPr>
        <w:t>up to 6 tables</w:t>
      </w:r>
      <w:r w:rsidR="001902A8" w:rsidRPr="001B66BA">
        <w:rPr>
          <w:rFonts w:ascii="Cambria" w:hAnsi="Cambria"/>
          <w:b/>
          <w:bCs/>
          <w:sz w:val="20"/>
        </w:rPr>
        <w:t xml:space="preserve">, 6 </w:t>
      </w:r>
      <w:r w:rsidRPr="001B66BA">
        <w:rPr>
          <w:rFonts w:ascii="Cambria" w:hAnsi="Cambria"/>
          <w:b/>
          <w:bCs/>
          <w:sz w:val="20"/>
        </w:rPr>
        <w:t>figures</w:t>
      </w:r>
      <w:r w:rsidR="001902A8" w:rsidRPr="001B66BA">
        <w:rPr>
          <w:rFonts w:ascii="Cambria" w:hAnsi="Cambria"/>
          <w:b/>
          <w:bCs/>
          <w:sz w:val="20"/>
        </w:rPr>
        <w:t xml:space="preserve">, </w:t>
      </w:r>
      <w:r w:rsidRPr="001B66BA">
        <w:rPr>
          <w:rFonts w:ascii="Cambria" w:hAnsi="Cambria"/>
          <w:b/>
          <w:bCs/>
          <w:sz w:val="20"/>
        </w:rPr>
        <w:t xml:space="preserve">or </w:t>
      </w:r>
      <w:r w:rsidR="001902A8" w:rsidRPr="001B66BA">
        <w:rPr>
          <w:rFonts w:ascii="Cambria" w:hAnsi="Cambria"/>
          <w:b/>
          <w:bCs/>
          <w:sz w:val="20"/>
        </w:rPr>
        <w:t>a combination of both with a total number of 6 items</w:t>
      </w:r>
      <w:r w:rsidR="001902A8">
        <w:rPr>
          <w:rFonts w:ascii="Cambria" w:hAnsi="Cambria"/>
          <w:sz w:val="20"/>
        </w:rPr>
        <w:t xml:space="preserve"> (</w:t>
      </w:r>
      <w:proofErr w:type="gramStart"/>
      <w:r w:rsidR="001902A8">
        <w:rPr>
          <w:rFonts w:ascii="Cambria" w:hAnsi="Cambria"/>
          <w:sz w:val="20"/>
        </w:rPr>
        <w:t>e.g.</w:t>
      </w:r>
      <w:proofErr w:type="gramEnd"/>
      <w:r w:rsidR="001902A8">
        <w:rPr>
          <w:rFonts w:ascii="Cambria" w:hAnsi="Cambria"/>
          <w:sz w:val="20"/>
        </w:rPr>
        <w:t xml:space="preserve"> 3 tables and 3 figures)</w:t>
      </w:r>
      <w:r w:rsidR="00C86919">
        <w:rPr>
          <w:rFonts w:ascii="Cambria" w:hAnsi="Cambria"/>
          <w:sz w:val="20"/>
        </w:rPr>
        <w:t>. Additional figures or tables can go to the supplementary material.</w:t>
      </w:r>
      <w:r w:rsidR="005B2F54">
        <w:rPr>
          <w:rFonts w:ascii="Cambria" w:hAnsi="Cambria"/>
          <w:sz w:val="20"/>
        </w:rPr>
        <w:t xml:space="preserve"> </w:t>
      </w:r>
    </w:p>
    <w:p w14:paraId="07538647" w14:textId="77777777" w:rsidR="00344ED4" w:rsidRDefault="00344ED4" w:rsidP="00344ED4">
      <w:pPr>
        <w:autoSpaceDE w:val="0"/>
        <w:autoSpaceDN w:val="0"/>
        <w:adjustRightInd w:val="0"/>
        <w:jc w:val="both"/>
        <w:rPr>
          <w:rFonts w:ascii="Cambria" w:eastAsiaTheme="minorHAnsi" w:hAnsi="Cambria"/>
          <w:b/>
          <w:bCs/>
          <w:color w:val="000000"/>
          <w:sz w:val="20"/>
          <w:szCs w:val="20"/>
        </w:rPr>
      </w:pPr>
    </w:p>
    <w:p w14:paraId="1E3B6817" w14:textId="01A7A86C" w:rsidR="00344ED4" w:rsidRPr="005B2F54" w:rsidRDefault="001871D8" w:rsidP="00344ED4">
      <w:pPr>
        <w:autoSpaceDE w:val="0"/>
        <w:autoSpaceDN w:val="0"/>
        <w:adjustRightInd w:val="0"/>
        <w:ind w:firstLine="567"/>
        <w:jc w:val="both"/>
        <w:rPr>
          <w:rFonts w:ascii="Cambria" w:eastAsia="Calibri" w:hAnsi="Cambria" w:cs="Calibri"/>
          <w:sz w:val="20"/>
          <w:szCs w:val="22"/>
          <w:lang w:eastAsia="en-AU"/>
        </w:rPr>
      </w:pPr>
      <w:r>
        <w:rPr>
          <w:rFonts w:ascii="Cambria" w:eastAsiaTheme="minorHAnsi" w:hAnsi="Cambria"/>
          <w:sz w:val="20"/>
          <w:szCs w:val="20"/>
        </w:rPr>
        <w:t>Adjust</w:t>
      </w:r>
      <w:r w:rsidR="00344ED4">
        <w:rPr>
          <w:rFonts w:ascii="Cambria" w:eastAsiaTheme="minorHAnsi" w:hAnsi="Cambria"/>
          <w:sz w:val="20"/>
          <w:szCs w:val="20"/>
        </w:rPr>
        <w:t xml:space="preserve"> the </w:t>
      </w:r>
      <w:r w:rsidR="00344ED4">
        <w:rPr>
          <w:rFonts w:ascii="Cambria" w:eastAsiaTheme="minorHAnsi" w:hAnsi="Cambria"/>
          <w:sz w:val="20"/>
          <w:szCs w:val="20"/>
        </w:rPr>
        <w:t xml:space="preserve">size of the </w:t>
      </w:r>
      <w:r w:rsidR="00344ED4">
        <w:rPr>
          <w:rFonts w:ascii="Cambria" w:eastAsiaTheme="minorHAnsi" w:hAnsi="Cambria"/>
          <w:sz w:val="20"/>
          <w:szCs w:val="20"/>
        </w:rPr>
        <w:t xml:space="preserve">figures or tables to fit either </w:t>
      </w:r>
      <w:r w:rsidR="00464D50">
        <w:rPr>
          <w:rFonts w:ascii="Cambria" w:eastAsiaTheme="minorHAnsi" w:hAnsi="Cambria"/>
          <w:sz w:val="20"/>
          <w:szCs w:val="20"/>
        </w:rPr>
        <w:t>one-half</w:t>
      </w:r>
      <w:r w:rsidR="00344ED4">
        <w:rPr>
          <w:rFonts w:ascii="Cambria" w:eastAsiaTheme="minorHAnsi" w:hAnsi="Cambria"/>
          <w:sz w:val="20"/>
          <w:szCs w:val="20"/>
        </w:rPr>
        <w:t xml:space="preserve"> of </w:t>
      </w:r>
      <w:r w:rsidR="00464D50">
        <w:rPr>
          <w:rFonts w:ascii="Cambria" w:eastAsiaTheme="minorHAnsi" w:hAnsi="Cambria"/>
          <w:sz w:val="20"/>
          <w:szCs w:val="20"/>
        </w:rPr>
        <w:t xml:space="preserve">the </w:t>
      </w:r>
      <w:r w:rsidR="00344ED4">
        <w:rPr>
          <w:rFonts w:ascii="Cambria" w:eastAsiaTheme="minorHAnsi" w:hAnsi="Cambria"/>
          <w:sz w:val="20"/>
          <w:szCs w:val="20"/>
        </w:rPr>
        <w:t xml:space="preserve">page width (two-column format) or </w:t>
      </w:r>
      <w:r w:rsidR="00464D50">
        <w:rPr>
          <w:rFonts w:ascii="Cambria" w:eastAsiaTheme="minorHAnsi" w:hAnsi="Cambria"/>
          <w:sz w:val="20"/>
          <w:szCs w:val="20"/>
        </w:rPr>
        <w:t xml:space="preserve">the </w:t>
      </w:r>
      <w:proofErr w:type="spellStart"/>
      <w:r w:rsidR="00344ED4">
        <w:rPr>
          <w:rFonts w:ascii="Cambria" w:eastAsiaTheme="minorHAnsi" w:hAnsi="Cambria"/>
          <w:sz w:val="20"/>
          <w:szCs w:val="20"/>
        </w:rPr>
        <w:t>full</w:t>
      </w:r>
      <w:proofErr w:type="spellEnd"/>
      <w:r w:rsidR="00344ED4">
        <w:rPr>
          <w:rFonts w:ascii="Cambria" w:eastAsiaTheme="minorHAnsi" w:hAnsi="Cambria"/>
          <w:sz w:val="20"/>
          <w:szCs w:val="20"/>
        </w:rPr>
        <w:t xml:space="preserve"> width of the page (</w:t>
      </w:r>
      <w:r w:rsidR="00464D50">
        <w:rPr>
          <w:rFonts w:ascii="Cambria" w:eastAsiaTheme="minorHAnsi" w:hAnsi="Cambria"/>
          <w:sz w:val="20"/>
          <w:szCs w:val="20"/>
        </w:rPr>
        <w:t>one-column</w:t>
      </w:r>
      <w:r w:rsidR="00344ED4">
        <w:rPr>
          <w:rFonts w:ascii="Cambria" w:eastAsiaTheme="minorHAnsi" w:hAnsi="Cambria"/>
          <w:sz w:val="20"/>
          <w:szCs w:val="20"/>
        </w:rPr>
        <w:t xml:space="preserve"> format). All figures/schemes must be numbered consecutively in Arabic numerals (</w:t>
      </w:r>
      <w:proofErr w:type="gramStart"/>
      <w:r w:rsidR="00344ED4">
        <w:rPr>
          <w:rFonts w:ascii="Cambria" w:eastAsiaTheme="minorHAnsi" w:hAnsi="Cambria"/>
          <w:sz w:val="20"/>
          <w:szCs w:val="20"/>
        </w:rPr>
        <w:t>i.e.</w:t>
      </w:r>
      <w:proofErr w:type="gramEnd"/>
      <w:r w:rsidR="00344ED4">
        <w:rPr>
          <w:rFonts w:ascii="Cambria" w:eastAsiaTheme="minorHAnsi" w:hAnsi="Cambria"/>
          <w:sz w:val="20"/>
          <w:szCs w:val="20"/>
        </w:rPr>
        <w:t xml:space="preserve"> 1, 2, 3, …), followed by the captions. The captions must be placed </w:t>
      </w:r>
      <w:r w:rsidR="00344ED4" w:rsidRPr="001871D8">
        <w:rPr>
          <w:rFonts w:ascii="Cambria" w:eastAsiaTheme="minorHAnsi" w:hAnsi="Cambria"/>
          <w:b/>
          <w:bCs/>
          <w:sz w:val="20"/>
          <w:szCs w:val="20"/>
        </w:rPr>
        <w:t>under</w:t>
      </w:r>
      <w:r w:rsidR="00344ED4">
        <w:rPr>
          <w:rFonts w:ascii="Cambria" w:eastAsiaTheme="minorHAnsi" w:hAnsi="Cambria"/>
          <w:sz w:val="20"/>
          <w:szCs w:val="20"/>
        </w:rPr>
        <w:t xml:space="preserve"> the figures. All figures must have a minimum resolution of 300 dpi. All tables must be numbered consecutively in Roman numerals (</w:t>
      </w:r>
      <w:proofErr w:type="gramStart"/>
      <w:r w:rsidR="00344ED4">
        <w:rPr>
          <w:rFonts w:ascii="Cambria" w:eastAsiaTheme="minorHAnsi" w:hAnsi="Cambria"/>
          <w:sz w:val="20"/>
          <w:szCs w:val="20"/>
        </w:rPr>
        <w:t>i.e.</w:t>
      </w:r>
      <w:proofErr w:type="gramEnd"/>
      <w:r w:rsidR="00344ED4">
        <w:rPr>
          <w:rFonts w:ascii="Cambria" w:eastAsiaTheme="minorHAnsi" w:hAnsi="Cambria"/>
          <w:sz w:val="20"/>
          <w:szCs w:val="20"/>
        </w:rPr>
        <w:t xml:space="preserve"> I, II, III, …), followed by the captions. The captions must be placed </w:t>
      </w:r>
      <w:r w:rsidR="00344ED4" w:rsidRPr="001871D8">
        <w:rPr>
          <w:rFonts w:ascii="Cambria" w:eastAsiaTheme="minorHAnsi" w:hAnsi="Cambria"/>
          <w:b/>
          <w:bCs/>
          <w:sz w:val="20"/>
          <w:szCs w:val="20"/>
        </w:rPr>
        <w:t>above</w:t>
      </w:r>
      <w:r w:rsidR="00344ED4">
        <w:rPr>
          <w:rFonts w:ascii="Cambria" w:eastAsiaTheme="minorHAnsi" w:hAnsi="Cambria"/>
          <w:sz w:val="20"/>
          <w:szCs w:val="20"/>
        </w:rPr>
        <w:t xml:space="preserve"> the tables. All tables must be provided </w:t>
      </w:r>
      <w:r w:rsidR="00344ED4" w:rsidRPr="001871D8">
        <w:rPr>
          <w:rFonts w:ascii="Cambria" w:eastAsiaTheme="minorHAnsi" w:hAnsi="Cambria"/>
          <w:b/>
          <w:bCs/>
          <w:sz w:val="20"/>
          <w:szCs w:val="20"/>
        </w:rPr>
        <w:t>in editable forms</w:t>
      </w:r>
      <w:r w:rsidR="00344ED4">
        <w:rPr>
          <w:rFonts w:ascii="Cambria" w:eastAsiaTheme="minorHAnsi" w:hAnsi="Cambria"/>
          <w:sz w:val="20"/>
          <w:szCs w:val="20"/>
        </w:rPr>
        <w:t>, NOT as images. All figures and tables must be referred to in the main body of the text.</w:t>
      </w:r>
    </w:p>
    <w:p w14:paraId="3BA78CD3" w14:textId="25D25445" w:rsidR="00344ED4" w:rsidRDefault="00344ED4" w:rsidP="00344ED4">
      <w:pPr>
        <w:autoSpaceDE w:val="0"/>
        <w:autoSpaceDN w:val="0"/>
        <w:adjustRightInd w:val="0"/>
        <w:jc w:val="both"/>
        <w:rPr>
          <w:rFonts w:ascii="Cambria" w:eastAsiaTheme="minorHAnsi" w:hAnsi="Cambria"/>
          <w:b/>
          <w:bCs/>
          <w:color w:val="000000"/>
          <w:sz w:val="20"/>
          <w:szCs w:val="20"/>
        </w:rPr>
      </w:pPr>
    </w:p>
    <w:p w14:paraId="6991ECEE" w14:textId="77777777" w:rsidR="00344ED4" w:rsidRDefault="00344ED4" w:rsidP="00344ED4">
      <w:pPr>
        <w:autoSpaceDE w:val="0"/>
        <w:autoSpaceDN w:val="0"/>
        <w:adjustRightInd w:val="0"/>
        <w:jc w:val="both"/>
        <w:rPr>
          <w:rFonts w:ascii="Cambria" w:eastAsiaTheme="minorHAnsi" w:hAnsi="Cambria"/>
          <w:b/>
          <w:bCs/>
          <w:color w:val="000000"/>
          <w:sz w:val="20"/>
          <w:szCs w:val="20"/>
        </w:rPr>
        <w:sectPr w:rsidR="00344ED4" w:rsidSect="00344ED4">
          <w:type w:val="continuous"/>
          <w:pgSz w:w="11907" w:h="16840" w:code="9"/>
          <w:pgMar w:top="2268" w:right="1418" w:bottom="1701" w:left="1418" w:header="1134" w:footer="1134" w:gutter="0"/>
          <w:cols w:space="411"/>
          <w:noEndnote/>
          <w:titlePg/>
        </w:sectPr>
      </w:pPr>
    </w:p>
    <w:p w14:paraId="4D51817F" w14:textId="77777777" w:rsidR="00344ED4" w:rsidRDefault="00344ED4" w:rsidP="00344ED4">
      <w:pPr>
        <w:autoSpaceDE w:val="0"/>
        <w:autoSpaceDN w:val="0"/>
        <w:adjustRightInd w:val="0"/>
        <w:jc w:val="both"/>
        <w:rPr>
          <w:rFonts w:ascii="Cambria" w:eastAsiaTheme="minorHAnsi" w:hAnsi="Cambria"/>
          <w:b/>
          <w:bCs/>
          <w:color w:val="000000"/>
          <w:sz w:val="20"/>
          <w:szCs w:val="20"/>
        </w:rPr>
      </w:pPr>
    </w:p>
    <w:p w14:paraId="33826D1C" w14:textId="77777777" w:rsidR="00344ED4" w:rsidRPr="00FC6216" w:rsidRDefault="00344ED4" w:rsidP="00344ED4">
      <w:pPr>
        <w:autoSpaceDE w:val="0"/>
        <w:autoSpaceDN w:val="0"/>
        <w:adjustRightInd w:val="0"/>
        <w:rPr>
          <w:rFonts w:ascii="Cambria" w:eastAsiaTheme="minorHAnsi" w:hAnsi="Cambria"/>
          <w:b/>
          <w:bCs/>
          <w:szCs w:val="20"/>
        </w:rPr>
      </w:pPr>
      <w:r w:rsidRPr="00FC6216">
        <w:rPr>
          <w:rFonts w:ascii="Cambria" w:eastAsiaTheme="minorHAnsi" w:hAnsi="Cambria"/>
          <w:b/>
          <w:bCs/>
          <w:szCs w:val="20"/>
        </w:rPr>
        <w:t>CONCLUSION</w:t>
      </w:r>
    </w:p>
    <w:p w14:paraId="2DA08A90" w14:textId="695E1D93" w:rsidR="00344ED4" w:rsidRPr="00750390" w:rsidRDefault="001D182F" w:rsidP="00344ED4">
      <w:pPr>
        <w:autoSpaceDE w:val="0"/>
        <w:autoSpaceDN w:val="0"/>
        <w:adjustRightInd w:val="0"/>
        <w:ind w:firstLine="567"/>
        <w:jc w:val="both"/>
        <w:rPr>
          <w:rFonts w:ascii="Cambria" w:eastAsiaTheme="minorHAnsi" w:hAnsi="Cambria"/>
          <w:sz w:val="20"/>
          <w:szCs w:val="20"/>
        </w:rPr>
      </w:pPr>
      <w:r>
        <w:rPr>
          <w:rFonts w:ascii="Cambria" w:hAnsi="Cambria"/>
          <w:sz w:val="20"/>
        </w:rPr>
        <w:t xml:space="preserve">Use the conclusion section only for interpretation and not to summarize information that </w:t>
      </w:r>
      <w:r w:rsidR="00464D50">
        <w:rPr>
          <w:rFonts w:ascii="Cambria" w:hAnsi="Cambria"/>
          <w:sz w:val="20"/>
        </w:rPr>
        <w:t>has</w:t>
      </w:r>
      <w:r>
        <w:rPr>
          <w:rFonts w:ascii="Cambria" w:hAnsi="Cambria"/>
          <w:sz w:val="20"/>
        </w:rPr>
        <w:t xml:space="preserve"> been already presented in the abstract or results and discussion section</w:t>
      </w:r>
    </w:p>
    <w:p w14:paraId="02F0836B" w14:textId="77777777" w:rsidR="00344ED4" w:rsidRPr="00750390" w:rsidRDefault="00344ED4" w:rsidP="00344ED4">
      <w:pPr>
        <w:autoSpaceDE w:val="0"/>
        <w:autoSpaceDN w:val="0"/>
        <w:adjustRightInd w:val="0"/>
        <w:ind w:firstLine="567"/>
        <w:jc w:val="both"/>
        <w:rPr>
          <w:rFonts w:ascii="Cambria" w:eastAsiaTheme="minorHAnsi" w:hAnsi="Cambria"/>
          <w:sz w:val="20"/>
          <w:szCs w:val="20"/>
        </w:rPr>
      </w:pPr>
    </w:p>
    <w:p w14:paraId="5FEE4FD3" w14:textId="7633044F" w:rsidR="00344ED4" w:rsidRPr="00FC6216" w:rsidRDefault="00344ED4" w:rsidP="00344ED4">
      <w:pPr>
        <w:autoSpaceDE w:val="0"/>
        <w:autoSpaceDN w:val="0"/>
        <w:adjustRightInd w:val="0"/>
        <w:jc w:val="both"/>
        <w:rPr>
          <w:rFonts w:ascii="Cambria" w:eastAsiaTheme="minorHAnsi" w:hAnsi="Cambria"/>
          <w:b/>
          <w:bCs/>
          <w:szCs w:val="20"/>
        </w:rPr>
      </w:pPr>
      <w:r w:rsidRPr="00FC6216">
        <w:rPr>
          <w:rFonts w:ascii="Cambria" w:eastAsiaTheme="minorHAnsi" w:hAnsi="Cambria"/>
          <w:b/>
          <w:bCs/>
          <w:szCs w:val="20"/>
        </w:rPr>
        <w:t>ACKNOWLEDGMENT</w:t>
      </w:r>
      <w:r w:rsidR="001D182F">
        <w:rPr>
          <w:rFonts w:ascii="Cambria" w:eastAsiaTheme="minorHAnsi" w:hAnsi="Cambria"/>
          <w:b/>
          <w:bCs/>
          <w:szCs w:val="20"/>
        </w:rPr>
        <w:t>S</w:t>
      </w:r>
    </w:p>
    <w:p w14:paraId="54793515" w14:textId="3E398380" w:rsidR="00344ED4" w:rsidRDefault="001D182F" w:rsidP="00344ED4">
      <w:pPr>
        <w:autoSpaceDE w:val="0"/>
        <w:autoSpaceDN w:val="0"/>
        <w:adjustRightInd w:val="0"/>
        <w:ind w:firstLine="567"/>
        <w:jc w:val="both"/>
        <w:rPr>
          <w:rFonts w:ascii="Cambria" w:hAnsi="Cambria"/>
          <w:sz w:val="20"/>
        </w:rPr>
      </w:pPr>
      <w:r>
        <w:rPr>
          <w:rFonts w:ascii="Cambria" w:hAnsi="Cambria"/>
          <w:sz w:val="20"/>
        </w:rPr>
        <w:t>Authors may acknowledge financial support, technical assistance, the source of special materials, and/or other relevant supports provided for the conducted study.</w:t>
      </w:r>
    </w:p>
    <w:p w14:paraId="3F768CD5" w14:textId="77777777" w:rsidR="00622C22" w:rsidRDefault="00622C22" w:rsidP="00344ED4">
      <w:pPr>
        <w:autoSpaceDE w:val="0"/>
        <w:autoSpaceDN w:val="0"/>
        <w:adjustRightInd w:val="0"/>
        <w:ind w:firstLine="567"/>
        <w:jc w:val="both"/>
        <w:rPr>
          <w:rFonts w:ascii="Cambria" w:eastAsiaTheme="minorHAnsi" w:hAnsi="Cambria"/>
          <w:b/>
          <w:bCs/>
          <w:sz w:val="20"/>
          <w:szCs w:val="20"/>
        </w:rPr>
      </w:pPr>
    </w:p>
    <w:p w14:paraId="6C93B830" w14:textId="244A02A3" w:rsidR="00622C22" w:rsidRDefault="00622C22" w:rsidP="00622C22">
      <w:pPr>
        <w:autoSpaceDE w:val="0"/>
        <w:autoSpaceDN w:val="0"/>
        <w:adjustRightInd w:val="0"/>
        <w:jc w:val="both"/>
        <w:rPr>
          <w:rFonts w:ascii="Cambria" w:eastAsiaTheme="minorHAnsi" w:hAnsi="Cambria"/>
          <w:b/>
          <w:bCs/>
          <w:szCs w:val="20"/>
        </w:rPr>
      </w:pPr>
      <w:r>
        <w:rPr>
          <w:rFonts w:ascii="Cambria" w:eastAsiaTheme="minorHAnsi" w:hAnsi="Cambria"/>
          <w:b/>
          <w:bCs/>
          <w:szCs w:val="20"/>
        </w:rPr>
        <w:t>CONFLICT OF INTEREST</w:t>
      </w:r>
    </w:p>
    <w:p w14:paraId="4654004E" w14:textId="0269452B" w:rsidR="00622C22" w:rsidRPr="00622C22" w:rsidRDefault="00622C22" w:rsidP="00622C22">
      <w:pPr>
        <w:autoSpaceDE w:val="0"/>
        <w:autoSpaceDN w:val="0"/>
        <w:adjustRightInd w:val="0"/>
        <w:jc w:val="both"/>
        <w:rPr>
          <w:rFonts w:ascii="Cambria" w:eastAsiaTheme="minorHAnsi" w:hAnsi="Cambria"/>
          <w:sz w:val="20"/>
          <w:szCs w:val="20"/>
        </w:rPr>
      </w:pPr>
      <w:r>
        <w:rPr>
          <w:rFonts w:ascii="Cambria" w:eastAsiaTheme="minorHAnsi" w:hAnsi="Cambria"/>
          <w:b/>
          <w:bCs/>
          <w:szCs w:val="20"/>
        </w:rPr>
        <w:tab/>
      </w:r>
      <w:r w:rsidRPr="00622C22">
        <w:rPr>
          <w:rFonts w:ascii="Cambria" w:eastAsiaTheme="minorHAnsi" w:hAnsi="Cambria"/>
          <w:sz w:val="20"/>
          <w:szCs w:val="20"/>
        </w:rPr>
        <w:t>Authors</w:t>
      </w:r>
      <w:r>
        <w:rPr>
          <w:rFonts w:ascii="Cambria" w:eastAsiaTheme="minorHAnsi" w:hAnsi="Cambria"/>
          <w:sz w:val="20"/>
          <w:szCs w:val="20"/>
        </w:rPr>
        <w:t xml:space="preserve"> must provide a statement describing all potential </w:t>
      </w:r>
      <w:r w:rsidR="00464D50">
        <w:rPr>
          <w:rFonts w:ascii="Cambria" w:eastAsiaTheme="minorHAnsi" w:hAnsi="Cambria"/>
          <w:sz w:val="20"/>
          <w:szCs w:val="20"/>
        </w:rPr>
        <w:t>sources</w:t>
      </w:r>
      <w:r>
        <w:rPr>
          <w:rFonts w:ascii="Cambria" w:eastAsiaTheme="minorHAnsi" w:hAnsi="Cambria"/>
          <w:sz w:val="20"/>
          <w:szCs w:val="20"/>
        </w:rPr>
        <w:t xml:space="preserve"> of bias (if any) that may constitute conflicts of interest. If there is no conflict of interest to declare, the authors can state “The authors declare no conflict of interest”</w:t>
      </w:r>
      <w:r w:rsidR="00864A57">
        <w:rPr>
          <w:rFonts w:ascii="Cambria" w:eastAsiaTheme="minorHAnsi" w:hAnsi="Cambria"/>
          <w:sz w:val="20"/>
          <w:szCs w:val="20"/>
        </w:rPr>
        <w:t>.</w:t>
      </w:r>
    </w:p>
    <w:p w14:paraId="48F658E5" w14:textId="77777777" w:rsidR="00344ED4" w:rsidRDefault="00344ED4" w:rsidP="00344ED4">
      <w:pPr>
        <w:autoSpaceDE w:val="0"/>
        <w:autoSpaceDN w:val="0"/>
        <w:adjustRightInd w:val="0"/>
        <w:jc w:val="both"/>
        <w:rPr>
          <w:rFonts w:ascii="Cambria" w:eastAsiaTheme="minorHAnsi" w:hAnsi="Cambria"/>
          <w:b/>
          <w:bCs/>
          <w:sz w:val="20"/>
          <w:szCs w:val="20"/>
        </w:rPr>
      </w:pPr>
    </w:p>
    <w:p w14:paraId="2DBD231B" w14:textId="77777777" w:rsidR="00344ED4" w:rsidRPr="00FC6216" w:rsidRDefault="00344ED4" w:rsidP="00344ED4">
      <w:pPr>
        <w:autoSpaceDE w:val="0"/>
        <w:autoSpaceDN w:val="0"/>
        <w:adjustRightInd w:val="0"/>
        <w:jc w:val="both"/>
        <w:rPr>
          <w:rFonts w:ascii="Cambria" w:eastAsiaTheme="minorHAnsi" w:hAnsi="Cambria"/>
          <w:b/>
          <w:bCs/>
          <w:szCs w:val="20"/>
        </w:rPr>
      </w:pPr>
      <w:r w:rsidRPr="00FC6216">
        <w:rPr>
          <w:rFonts w:ascii="Cambria" w:eastAsiaTheme="minorHAnsi" w:hAnsi="Cambria"/>
          <w:b/>
          <w:bCs/>
          <w:szCs w:val="20"/>
        </w:rPr>
        <w:t>REFERENCES</w:t>
      </w:r>
    </w:p>
    <w:p w14:paraId="575D7C42" w14:textId="2DB902D0" w:rsidR="00344ED4" w:rsidRPr="00233E54" w:rsidRDefault="00344ED4" w:rsidP="00864A57">
      <w:pPr>
        <w:autoSpaceDE w:val="0"/>
        <w:autoSpaceDN w:val="0"/>
        <w:adjustRightInd w:val="0"/>
        <w:ind w:firstLine="567"/>
        <w:jc w:val="both"/>
        <w:rPr>
          <w:rFonts w:ascii="Cambria" w:eastAsiaTheme="minorHAnsi" w:hAnsi="Cambria"/>
          <w:color w:val="000000"/>
          <w:sz w:val="20"/>
          <w:szCs w:val="20"/>
        </w:rPr>
      </w:pPr>
      <w:r>
        <w:rPr>
          <w:rFonts w:ascii="Cambria" w:eastAsiaTheme="minorHAnsi" w:hAnsi="Cambria"/>
          <w:color w:val="202124"/>
          <w:sz w:val="20"/>
          <w:szCs w:val="20"/>
        </w:rPr>
        <w:t>References</w:t>
      </w:r>
      <w:r w:rsidR="00864A57">
        <w:rPr>
          <w:rFonts w:ascii="Cambria" w:eastAsiaTheme="minorHAnsi" w:hAnsi="Cambria"/>
          <w:color w:val="202124"/>
          <w:sz w:val="20"/>
          <w:szCs w:val="20"/>
        </w:rPr>
        <w:t xml:space="preserve"> must be formatted according to the APA style</w:t>
      </w:r>
      <w:r w:rsidR="00864A57">
        <w:rPr>
          <w:rFonts w:ascii="Cambria" w:eastAsiaTheme="minorHAnsi" w:hAnsi="Cambria"/>
          <w:b/>
          <w:bCs/>
          <w:color w:val="000000"/>
          <w:sz w:val="20"/>
          <w:szCs w:val="20"/>
        </w:rPr>
        <w:t xml:space="preserve">. </w:t>
      </w:r>
      <w:r w:rsidR="00864A57" w:rsidRPr="0099300F">
        <w:rPr>
          <w:rFonts w:ascii="Cambria" w:eastAsiaTheme="minorHAnsi" w:hAnsi="Cambria"/>
          <w:b/>
          <w:bCs/>
          <w:color w:val="000000"/>
          <w:sz w:val="20"/>
          <w:szCs w:val="20"/>
        </w:rPr>
        <w:t>Use a reference manager (e.g. Mendeley</w:t>
      </w:r>
      <w:r w:rsidR="00464D50" w:rsidRPr="0099300F">
        <w:rPr>
          <w:rFonts w:ascii="Cambria" w:eastAsiaTheme="minorHAnsi" w:hAnsi="Cambria"/>
          <w:b/>
          <w:bCs/>
          <w:color w:val="000000"/>
          <w:sz w:val="20"/>
          <w:szCs w:val="20"/>
        </w:rPr>
        <w:t>, Endnote,</w:t>
      </w:r>
      <w:r w:rsidR="00864A57" w:rsidRPr="0099300F">
        <w:rPr>
          <w:rFonts w:ascii="Cambria" w:eastAsiaTheme="minorHAnsi" w:hAnsi="Cambria"/>
          <w:b/>
          <w:bCs/>
          <w:color w:val="000000"/>
          <w:sz w:val="20"/>
          <w:szCs w:val="20"/>
        </w:rPr>
        <w:t xml:space="preserve"> etc) to format the references and add in-text citations</w:t>
      </w:r>
      <w:r w:rsidR="00864A57">
        <w:rPr>
          <w:rFonts w:ascii="Cambria" w:eastAsiaTheme="minorHAnsi" w:hAnsi="Cambria"/>
          <w:color w:val="000000"/>
          <w:sz w:val="20"/>
          <w:szCs w:val="20"/>
        </w:rPr>
        <w:t>.</w:t>
      </w:r>
      <w:r w:rsidR="00AD5221">
        <w:rPr>
          <w:rFonts w:ascii="Cambria" w:eastAsiaTheme="minorHAnsi" w:hAnsi="Cambria"/>
          <w:color w:val="000000"/>
          <w:sz w:val="20"/>
          <w:szCs w:val="20"/>
        </w:rPr>
        <w:t xml:space="preserve"> Below are examples of formatted references in APA style. </w:t>
      </w:r>
      <w:r w:rsidR="00AD5221" w:rsidRPr="00233E54">
        <w:rPr>
          <w:rFonts w:ascii="Cambria" w:eastAsiaTheme="minorHAnsi" w:hAnsi="Cambria"/>
          <w:color w:val="000000"/>
          <w:sz w:val="20"/>
          <w:szCs w:val="20"/>
        </w:rPr>
        <w:t xml:space="preserve">Your reference manager can automatically generate the bibliography. </w:t>
      </w:r>
    </w:p>
    <w:p w14:paraId="2D03389B" w14:textId="6F9F4E53" w:rsidR="002162E8" w:rsidRPr="00233E54" w:rsidRDefault="002162E8" w:rsidP="002162E8">
      <w:pPr>
        <w:autoSpaceDE w:val="0"/>
        <w:autoSpaceDN w:val="0"/>
        <w:adjustRightInd w:val="0"/>
        <w:jc w:val="both"/>
        <w:rPr>
          <w:rFonts w:ascii="Cambria" w:eastAsiaTheme="minorHAnsi" w:hAnsi="Cambria"/>
          <w:color w:val="000000"/>
          <w:sz w:val="20"/>
          <w:szCs w:val="20"/>
        </w:rPr>
      </w:pPr>
    </w:p>
    <w:p w14:paraId="44B6903C" w14:textId="375F575F" w:rsidR="00233E54" w:rsidRPr="00464D50" w:rsidRDefault="002162E8" w:rsidP="002162E8">
      <w:pPr>
        <w:tabs>
          <w:tab w:val="left" w:pos="4253"/>
        </w:tabs>
        <w:autoSpaceDE w:val="0"/>
        <w:autoSpaceDN w:val="0"/>
        <w:adjustRightInd w:val="0"/>
        <w:jc w:val="both"/>
        <w:rPr>
          <w:rFonts w:ascii="Cambria" w:hAnsi="Cambria"/>
          <w:i/>
          <w:iCs/>
          <w:color w:val="000000" w:themeColor="text1"/>
          <w:sz w:val="20"/>
          <w:szCs w:val="20"/>
        </w:rPr>
      </w:pPr>
      <w:r w:rsidRPr="00233E54">
        <w:rPr>
          <w:rFonts w:ascii="Cambria" w:hAnsi="Cambria"/>
          <w:i/>
          <w:iCs/>
          <w:sz w:val="20"/>
          <w:szCs w:val="20"/>
        </w:rPr>
        <w:t xml:space="preserve">Examples of </w:t>
      </w:r>
      <w:r w:rsidRPr="00233E54">
        <w:rPr>
          <w:rFonts w:ascii="Cambria" w:hAnsi="Cambria"/>
          <w:i/>
          <w:iCs/>
          <w:sz w:val="20"/>
          <w:szCs w:val="20"/>
        </w:rPr>
        <w:t xml:space="preserve">references </w:t>
      </w:r>
      <w:r w:rsidRPr="00464D50">
        <w:rPr>
          <w:rFonts w:ascii="Cambria" w:hAnsi="Cambria"/>
          <w:i/>
          <w:iCs/>
          <w:color w:val="000000" w:themeColor="text1"/>
          <w:sz w:val="20"/>
          <w:szCs w:val="20"/>
        </w:rPr>
        <w:t>in APA style</w:t>
      </w:r>
      <w:r w:rsidR="00233E54" w:rsidRPr="00464D50">
        <w:rPr>
          <w:rFonts w:ascii="Cambria" w:hAnsi="Cambria"/>
          <w:i/>
          <w:iCs/>
          <w:color w:val="000000" w:themeColor="text1"/>
          <w:sz w:val="20"/>
          <w:szCs w:val="20"/>
        </w:rPr>
        <w:t>:</w:t>
      </w:r>
    </w:p>
    <w:p w14:paraId="5B7557A4" w14:textId="1C7B63F6" w:rsidR="002162E8" w:rsidRPr="00464D50" w:rsidRDefault="00233E54" w:rsidP="002162E8">
      <w:pPr>
        <w:tabs>
          <w:tab w:val="left" w:pos="4253"/>
        </w:tabs>
        <w:autoSpaceDE w:val="0"/>
        <w:autoSpaceDN w:val="0"/>
        <w:adjustRightInd w:val="0"/>
        <w:jc w:val="both"/>
        <w:rPr>
          <w:rFonts w:ascii="Cambria" w:hAnsi="Cambria"/>
          <w:i/>
          <w:iCs/>
          <w:color w:val="000000" w:themeColor="text1"/>
          <w:sz w:val="18"/>
          <w:szCs w:val="18"/>
        </w:rPr>
      </w:pPr>
      <w:r w:rsidRPr="00464D50">
        <w:rPr>
          <w:rFonts w:ascii="Cambria" w:hAnsi="Cambria"/>
          <w:color w:val="000000" w:themeColor="text1"/>
          <w:sz w:val="18"/>
          <w:szCs w:val="18"/>
        </w:rPr>
        <w:t>(taken from</w:t>
      </w:r>
      <w:r w:rsidR="002162E8" w:rsidRPr="00464D50">
        <w:rPr>
          <w:rFonts w:ascii="Cambria" w:hAnsi="Cambria"/>
          <w:color w:val="000000" w:themeColor="text1"/>
          <w:sz w:val="18"/>
          <w:szCs w:val="18"/>
        </w:rPr>
        <w:t>:</w:t>
      </w:r>
      <w:r w:rsidRPr="00464D50">
        <w:rPr>
          <w:rFonts w:ascii="Cambria" w:hAnsi="Cambria"/>
          <w:color w:val="000000" w:themeColor="text1"/>
          <w:sz w:val="18"/>
          <w:szCs w:val="18"/>
        </w:rPr>
        <w:t xml:space="preserve"> </w:t>
      </w:r>
      <w:r w:rsidRPr="00464D50">
        <w:rPr>
          <w:rFonts w:ascii="Cambria" w:hAnsi="Cambria"/>
          <w:color w:val="000000" w:themeColor="text1"/>
          <w:sz w:val="18"/>
          <w:szCs w:val="18"/>
        </w:rPr>
        <w:t>https://www.mendeley.com/guides/apa-citation-guide/</w:t>
      </w:r>
      <w:r w:rsidRPr="00464D50">
        <w:rPr>
          <w:rFonts w:ascii="Cambria" w:hAnsi="Cambria"/>
          <w:color w:val="000000" w:themeColor="text1"/>
          <w:sz w:val="18"/>
          <w:szCs w:val="18"/>
        </w:rPr>
        <w:t>)</w:t>
      </w:r>
    </w:p>
    <w:p w14:paraId="3CE2979E" w14:textId="723443EF" w:rsidR="002162E8" w:rsidRPr="00464D50" w:rsidRDefault="0067325D" w:rsidP="002162E8">
      <w:pPr>
        <w:tabs>
          <w:tab w:val="left" w:pos="4253"/>
        </w:tabs>
        <w:autoSpaceDE w:val="0"/>
        <w:autoSpaceDN w:val="0"/>
        <w:adjustRightInd w:val="0"/>
        <w:jc w:val="both"/>
        <w:rPr>
          <w:rFonts w:ascii="Cambria" w:hAnsi="Cambria"/>
          <w:b/>
          <w:bCs/>
          <w:color w:val="000000" w:themeColor="text1"/>
          <w:sz w:val="20"/>
          <w:szCs w:val="20"/>
        </w:rPr>
      </w:pPr>
      <w:r w:rsidRPr="00464D50">
        <w:rPr>
          <w:rFonts w:ascii="Cambria" w:hAnsi="Cambria"/>
          <w:b/>
          <w:bCs/>
          <w:color w:val="000000" w:themeColor="text1"/>
          <w:sz w:val="20"/>
          <w:szCs w:val="20"/>
        </w:rPr>
        <w:t>Book:</w:t>
      </w:r>
    </w:p>
    <w:p w14:paraId="0D96CB65" w14:textId="6DC38DED" w:rsidR="00AD5221" w:rsidRDefault="00AD5221" w:rsidP="00AD5221">
      <w:pPr>
        <w:rPr>
          <w:rFonts w:ascii="Cambria" w:hAnsi="Cambria" w:cs="Arial"/>
          <w:color w:val="000000" w:themeColor="text1"/>
          <w:sz w:val="20"/>
          <w:szCs w:val="20"/>
        </w:rPr>
      </w:pPr>
      <w:r w:rsidRPr="00464D50">
        <w:rPr>
          <w:rFonts w:ascii="Cambria" w:hAnsi="Cambria" w:cs="Arial"/>
          <w:color w:val="000000" w:themeColor="text1"/>
          <w:sz w:val="20"/>
          <w:szCs w:val="20"/>
        </w:rPr>
        <w:t>Mitchell, J.A., Thomson, M., &amp; Coyne, R.P. (2017).</w:t>
      </w:r>
      <w:r w:rsidRPr="00464D50">
        <w:rPr>
          <w:rStyle w:val="apple-converted-space"/>
          <w:rFonts w:ascii="Cambria" w:hAnsi="Cambria" w:cs="Arial"/>
          <w:color w:val="000000" w:themeColor="text1"/>
          <w:sz w:val="20"/>
          <w:szCs w:val="20"/>
        </w:rPr>
        <w:t> </w:t>
      </w:r>
      <w:r w:rsidRPr="00464D50">
        <w:rPr>
          <w:rStyle w:val="Emphasis"/>
          <w:rFonts w:ascii="Cambria" w:eastAsia="Calibri" w:hAnsi="Cambria" w:cs="Arial"/>
          <w:color w:val="000000" w:themeColor="text1"/>
          <w:sz w:val="20"/>
          <w:szCs w:val="20"/>
        </w:rPr>
        <w:t>A guide to citation</w:t>
      </w:r>
      <w:r w:rsidRPr="00464D50">
        <w:rPr>
          <w:rFonts w:ascii="Cambria" w:hAnsi="Cambria" w:cs="Arial"/>
          <w:color w:val="000000" w:themeColor="text1"/>
          <w:sz w:val="20"/>
          <w:szCs w:val="20"/>
        </w:rPr>
        <w:t>. London, England: My Publisher</w:t>
      </w:r>
      <w:r w:rsidRPr="00464D50">
        <w:rPr>
          <w:rFonts w:ascii="Cambria" w:hAnsi="Cambria" w:cs="Arial"/>
          <w:color w:val="000000" w:themeColor="text1"/>
          <w:sz w:val="20"/>
          <w:szCs w:val="20"/>
        </w:rPr>
        <w:t>, pp. 10-35</w:t>
      </w:r>
    </w:p>
    <w:p w14:paraId="0228B6C9" w14:textId="77777777" w:rsidR="00464D50" w:rsidRPr="00464D50" w:rsidRDefault="00464D50" w:rsidP="00AD5221">
      <w:pPr>
        <w:rPr>
          <w:rFonts w:ascii="Cambria" w:hAnsi="Cambria" w:cs="Arial"/>
          <w:color w:val="000000" w:themeColor="text1"/>
          <w:sz w:val="20"/>
          <w:szCs w:val="20"/>
        </w:rPr>
      </w:pPr>
    </w:p>
    <w:p w14:paraId="5C78FD0C" w14:textId="23E5CE59" w:rsidR="00233E54" w:rsidRPr="00464D50" w:rsidRDefault="00233E54" w:rsidP="00233E54">
      <w:pPr>
        <w:rPr>
          <w:rFonts w:ascii="Cambria" w:hAnsi="Cambria" w:cs="Arial"/>
          <w:b/>
          <w:bCs/>
          <w:color w:val="000000" w:themeColor="text1"/>
          <w:sz w:val="20"/>
          <w:szCs w:val="20"/>
        </w:rPr>
      </w:pPr>
      <w:r w:rsidRPr="00464D50">
        <w:rPr>
          <w:rFonts w:ascii="Cambria" w:hAnsi="Cambria" w:cs="Arial"/>
          <w:b/>
          <w:bCs/>
          <w:color w:val="000000" w:themeColor="text1"/>
          <w:sz w:val="20"/>
          <w:szCs w:val="20"/>
        </w:rPr>
        <w:t>Edited book chapter:</w:t>
      </w:r>
    </w:p>
    <w:p w14:paraId="4229E8F3" w14:textId="6EF8EFE5" w:rsidR="00233E54" w:rsidRDefault="00233E54" w:rsidP="00233E54">
      <w:pPr>
        <w:rPr>
          <w:rFonts w:ascii="Cambria" w:hAnsi="Cambria" w:cs="Arial"/>
          <w:color w:val="000000" w:themeColor="text1"/>
          <w:sz w:val="20"/>
          <w:szCs w:val="20"/>
        </w:rPr>
      </w:pPr>
      <w:r w:rsidRPr="00464D50">
        <w:rPr>
          <w:rFonts w:ascii="Cambria" w:hAnsi="Cambria" w:cs="Arial"/>
          <w:color w:val="000000" w:themeColor="text1"/>
          <w:sz w:val="20"/>
          <w:szCs w:val="20"/>
        </w:rPr>
        <w:t>Troy, B.N. (2015). APA citation rules. In S.T, Williams (Ed.).</w:t>
      </w:r>
      <w:r w:rsidRPr="00464D50">
        <w:rPr>
          <w:rStyle w:val="apple-converted-space"/>
          <w:rFonts w:ascii="Cambria" w:hAnsi="Cambria" w:cs="Arial"/>
          <w:color w:val="000000" w:themeColor="text1"/>
          <w:sz w:val="20"/>
          <w:szCs w:val="20"/>
        </w:rPr>
        <w:t> </w:t>
      </w:r>
      <w:r w:rsidRPr="00464D50">
        <w:rPr>
          <w:rStyle w:val="Emphasis"/>
          <w:rFonts w:ascii="Cambria" w:eastAsia="Calibri" w:hAnsi="Cambria" w:cs="Arial"/>
          <w:color w:val="000000" w:themeColor="text1"/>
          <w:sz w:val="20"/>
          <w:szCs w:val="20"/>
        </w:rPr>
        <w:t>A guide to citation rules</w:t>
      </w:r>
      <w:r w:rsidRPr="00464D50">
        <w:rPr>
          <w:rStyle w:val="apple-converted-space"/>
          <w:rFonts w:ascii="Cambria" w:hAnsi="Cambria" w:cs="Arial"/>
          <w:i/>
          <w:iCs/>
          <w:color w:val="000000" w:themeColor="text1"/>
          <w:sz w:val="20"/>
          <w:szCs w:val="20"/>
        </w:rPr>
        <w:t> </w:t>
      </w:r>
      <w:r w:rsidRPr="00464D50">
        <w:rPr>
          <w:rFonts w:ascii="Cambria" w:hAnsi="Cambria" w:cs="Arial"/>
          <w:color w:val="000000" w:themeColor="text1"/>
          <w:sz w:val="20"/>
          <w:szCs w:val="20"/>
        </w:rPr>
        <w:t>(2nd ed., pp. 50-95). New York, NY: Publishers.</w:t>
      </w:r>
    </w:p>
    <w:p w14:paraId="5F180AD8" w14:textId="77777777" w:rsidR="00464D50" w:rsidRPr="00464D50" w:rsidRDefault="00464D50" w:rsidP="00233E54">
      <w:pPr>
        <w:rPr>
          <w:rFonts w:ascii="Cambria" w:hAnsi="Cambria"/>
          <w:color w:val="000000" w:themeColor="text1"/>
          <w:sz w:val="20"/>
          <w:szCs w:val="20"/>
        </w:rPr>
      </w:pPr>
    </w:p>
    <w:p w14:paraId="5A1F1C90" w14:textId="0C8444A9" w:rsidR="0067325D" w:rsidRPr="00464D50" w:rsidRDefault="00233E54" w:rsidP="002162E8">
      <w:pPr>
        <w:tabs>
          <w:tab w:val="left" w:pos="4253"/>
        </w:tabs>
        <w:autoSpaceDE w:val="0"/>
        <w:autoSpaceDN w:val="0"/>
        <w:adjustRightInd w:val="0"/>
        <w:jc w:val="both"/>
        <w:rPr>
          <w:rFonts w:ascii="Cambria" w:hAnsi="Cambria"/>
          <w:b/>
          <w:bCs/>
          <w:color w:val="000000" w:themeColor="text1"/>
          <w:sz w:val="20"/>
          <w:szCs w:val="20"/>
        </w:rPr>
      </w:pPr>
      <w:r w:rsidRPr="00464D50">
        <w:rPr>
          <w:rFonts w:ascii="Cambria" w:hAnsi="Cambria"/>
          <w:b/>
          <w:bCs/>
          <w:color w:val="000000" w:themeColor="text1"/>
          <w:sz w:val="20"/>
          <w:szCs w:val="20"/>
        </w:rPr>
        <w:t>E-book:</w:t>
      </w:r>
    </w:p>
    <w:p w14:paraId="7D65B1C2" w14:textId="35BF2EBA" w:rsidR="00233E54" w:rsidRDefault="00233E54" w:rsidP="00233E54">
      <w:pPr>
        <w:rPr>
          <w:rFonts w:ascii="Cambria" w:hAnsi="Cambria" w:cs="Arial"/>
          <w:color w:val="000000" w:themeColor="text1"/>
          <w:sz w:val="20"/>
          <w:szCs w:val="20"/>
        </w:rPr>
      </w:pPr>
      <w:r w:rsidRPr="00464D50">
        <w:rPr>
          <w:rFonts w:ascii="Cambria" w:hAnsi="Cambria" w:cs="Arial"/>
          <w:color w:val="000000" w:themeColor="text1"/>
          <w:sz w:val="20"/>
          <w:szCs w:val="20"/>
        </w:rPr>
        <w:t>Mitchell, J.A., Thomson, M., &amp; Coyne, R.P. (2017).</w:t>
      </w:r>
      <w:r w:rsidRPr="00464D50">
        <w:rPr>
          <w:rStyle w:val="apple-converted-space"/>
          <w:rFonts w:ascii="Cambria" w:hAnsi="Cambria" w:cs="Arial"/>
          <w:color w:val="000000" w:themeColor="text1"/>
          <w:sz w:val="20"/>
          <w:szCs w:val="20"/>
        </w:rPr>
        <w:t> </w:t>
      </w:r>
      <w:r w:rsidRPr="00464D50">
        <w:rPr>
          <w:rStyle w:val="Emphasis"/>
          <w:rFonts w:ascii="Cambria" w:eastAsia="Calibri" w:hAnsi="Cambria" w:cs="Arial"/>
          <w:color w:val="000000" w:themeColor="text1"/>
          <w:sz w:val="20"/>
          <w:szCs w:val="20"/>
        </w:rPr>
        <w:t>A guide to citation</w:t>
      </w:r>
      <w:r w:rsidRPr="00464D50">
        <w:rPr>
          <w:rFonts w:ascii="Cambria" w:hAnsi="Cambria" w:cs="Arial"/>
          <w:color w:val="000000" w:themeColor="text1"/>
          <w:sz w:val="20"/>
          <w:szCs w:val="20"/>
        </w:rPr>
        <w:t xml:space="preserve">. Retrieved from </w:t>
      </w:r>
      <w:r w:rsidR="00464D50" w:rsidRPr="00464D50">
        <w:rPr>
          <w:rFonts w:ascii="Cambria" w:hAnsi="Cambria" w:cs="Arial"/>
          <w:color w:val="000000" w:themeColor="text1"/>
          <w:sz w:val="20"/>
          <w:szCs w:val="20"/>
        </w:rPr>
        <w:t>https://www.mendeley.com/reference-management/reference-manager</w:t>
      </w:r>
    </w:p>
    <w:p w14:paraId="12ACFCA1" w14:textId="77777777" w:rsidR="00464D50" w:rsidRPr="00464D50" w:rsidRDefault="00464D50" w:rsidP="00233E54">
      <w:pPr>
        <w:rPr>
          <w:rFonts w:ascii="Cambria" w:hAnsi="Cambria" w:cs="Arial"/>
          <w:color w:val="000000" w:themeColor="text1"/>
          <w:sz w:val="20"/>
          <w:szCs w:val="20"/>
        </w:rPr>
      </w:pPr>
    </w:p>
    <w:p w14:paraId="6C4F5D71" w14:textId="740C1F02" w:rsidR="00233E54" w:rsidRPr="00464D50" w:rsidRDefault="00233E54" w:rsidP="00233E54">
      <w:pPr>
        <w:rPr>
          <w:rFonts w:ascii="Cambria" w:hAnsi="Cambria"/>
          <w:b/>
          <w:bCs/>
          <w:color w:val="000000" w:themeColor="text1"/>
          <w:sz w:val="20"/>
          <w:szCs w:val="20"/>
        </w:rPr>
      </w:pPr>
      <w:r w:rsidRPr="00464D50">
        <w:rPr>
          <w:rFonts w:ascii="Cambria" w:hAnsi="Cambria"/>
          <w:b/>
          <w:bCs/>
          <w:color w:val="000000" w:themeColor="text1"/>
          <w:sz w:val="20"/>
          <w:szCs w:val="20"/>
        </w:rPr>
        <w:t>Journal article:</w:t>
      </w:r>
    </w:p>
    <w:p w14:paraId="4DEF547E" w14:textId="0CCB9F6B" w:rsidR="00233E54" w:rsidRDefault="00233E54" w:rsidP="00233E54">
      <w:pPr>
        <w:rPr>
          <w:rFonts w:ascii="Cambria" w:hAnsi="Cambria" w:cs="Arial"/>
          <w:color w:val="000000" w:themeColor="text1"/>
          <w:sz w:val="20"/>
          <w:szCs w:val="20"/>
        </w:rPr>
      </w:pPr>
      <w:r w:rsidRPr="00464D50">
        <w:rPr>
          <w:rFonts w:ascii="Cambria" w:hAnsi="Cambria" w:cs="Arial"/>
          <w:color w:val="000000" w:themeColor="text1"/>
          <w:sz w:val="20"/>
          <w:szCs w:val="20"/>
        </w:rPr>
        <w:t>Mitchell, J.A. (2017). Citation: Why is it so important.</w:t>
      </w:r>
      <w:r w:rsidRPr="00464D50">
        <w:rPr>
          <w:rStyle w:val="apple-converted-space"/>
          <w:rFonts w:ascii="Cambria" w:hAnsi="Cambria" w:cs="Arial"/>
          <w:color w:val="000000" w:themeColor="text1"/>
          <w:sz w:val="20"/>
          <w:szCs w:val="20"/>
        </w:rPr>
        <w:t> </w:t>
      </w:r>
      <w:r w:rsidRPr="00464D50">
        <w:rPr>
          <w:rStyle w:val="Emphasis"/>
          <w:rFonts w:ascii="Cambria" w:eastAsia="Calibri" w:hAnsi="Cambria" w:cs="Arial"/>
          <w:color w:val="000000" w:themeColor="text1"/>
          <w:sz w:val="20"/>
          <w:szCs w:val="20"/>
        </w:rPr>
        <w:t>Mendeley Journal, 67</w:t>
      </w:r>
      <w:r w:rsidRPr="00464D50">
        <w:rPr>
          <w:rFonts w:ascii="Cambria" w:hAnsi="Cambria" w:cs="Arial"/>
          <w:color w:val="000000" w:themeColor="text1"/>
          <w:sz w:val="20"/>
          <w:szCs w:val="20"/>
        </w:rPr>
        <w:t>(2), 81-95</w:t>
      </w:r>
    </w:p>
    <w:p w14:paraId="7AAF8DA8" w14:textId="77777777" w:rsidR="00464D50" w:rsidRPr="00464D50" w:rsidRDefault="00464D50" w:rsidP="00233E54">
      <w:pPr>
        <w:rPr>
          <w:rFonts w:ascii="Cambria" w:hAnsi="Cambria"/>
          <w:color w:val="000000" w:themeColor="text1"/>
          <w:sz w:val="20"/>
          <w:szCs w:val="20"/>
        </w:rPr>
      </w:pPr>
    </w:p>
    <w:p w14:paraId="100E7EBC" w14:textId="0D9E8F06" w:rsidR="00233E54" w:rsidRPr="00464D50" w:rsidRDefault="00233E54" w:rsidP="00233E54">
      <w:pPr>
        <w:rPr>
          <w:rFonts w:ascii="Cambria" w:hAnsi="Cambria"/>
          <w:b/>
          <w:bCs/>
          <w:color w:val="000000" w:themeColor="text1"/>
          <w:sz w:val="20"/>
          <w:szCs w:val="20"/>
        </w:rPr>
      </w:pPr>
      <w:r w:rsidRPr="00464D50">
        <w:rPr>
          <w:rFonts w:ascii="Cambria" w:hAnsi="Cambria"/>
          <w:b/>
          <w:bCs/>
          <w:color w:val="000000" w:themeColor="text1"/>
          <w:sz w:val="20"/>
          <w:szCs w:val="20"/>
        </w:rPr>
        <w:t>Newspaper article:</w:t>
      </w:r>
    </w:p>
    <w:p w14:paraId="406DFD0E" w14:textId="77777777" w:rsidR="00464D50" w:rsidRPr="00464D50" w:rsidRDefault="00464D50" w:rsidP="00464D50">
      <w:pPr>
        <w:rPr>
          <w:rFonts w:ascii="Cambria" w:hAnsi="Cambria"/>
          <w:color w:val="000000" w:themeColor="text1"/>
          <w:sz w:val="20"/>
          <w:szCs w:val="20"/>
        </w:rPr>
      </w:pPr>
      <w:r w:rsidRPr="00464D50">
        <w:rPr>
          <w:rFonts w:ascii="Cambria" w:hAnsi="Cambria" w:cs="Arial"/>
          <w:color w:val="000000" w:themeColor="text1"/>
          <w:sz w:val="20"/>
          <w:szCs w:val="20"/>
        </w:rPr>
        <w:t>Mitchell, J.A. (2017). Changes to citation formats shake the research world.</w:t>
      </w:r>
      <w:r w:rsidRPr="00464D50">
        <w:rPr>
          <w:rStyle w:val="apple-converted-space"/>
          <w:rFonts w:ascii="Cambria" w:hAnsi="Cambria" w:cs="Arial"/>
          <w:color w:val="000000" w:themeColor="text1"/>
          <w:sz w:val="20"/>
          <w:szCs w:val="20"/>
        </w:rPr>
        <w:t> </w:t>
      </w:r>
      <w:r w:rsidRPr="00464D50">
        <w:rPr>
          <w:rStyle w:val="Emphasis"/>
          <w:rFonts w:ascii="Cambria" w:eastAsia="Calibri" w:hAnsi="Cambria" w:cs="Arial"/>
          <w:color w:val="000000" w:themeColor="text1"/>
          <w:sz w:val="20"/>
          <w:szCs w:val="20"/>
        </w:rPr>
        <w:t>The Mendeley Telegraph</w:t>
      </w:r>
      <w:r w:rsidRPr="00464D50">
        <w:rPr>
          <w:rFonts w:ascii="Cambria" w:hAnsi="Cambria" w:cs="Arial"/>
          <w:color w:val="000000" w:themeColor="text1"/>
          <w:sz w:val="20"/>
          <w:szCs w:val="20"/>
        </w:rPr>
        <w:t>, Research News, pp.9. Retrieved from https://www.mendeley.com/reference-management/reference-manager</w:t>
      </w:r>
    </w:p>
    <w:p w14:paraId="41943FF2" w14:textId="77777777" w:rsidR="00464D50" w:rsidRDefault="00464D50" w:rsidP="00233E54">
      <w:pPr>
        <w:rPr>
          <w:rFonts w:ascii="Cambria" w:hAnsi="Cambria"/>
          <w:b/>
          <w:bCs/>
          <w:color w:val="000000" w:themeColor="text1"/>
          <w:sz w:val="20"/>
          <w:szCs w:val="20"/>
        </w:rPr>
      </w:pPr>
    </w:p>
    <w:p w14:paraId="16E19A4C" w14:textId="3BDA524E" w:rsidR="00233E54" w:rsidRPr="00464D50" w:rsidRDefault="00464D50" w:rsidP="00233E54">
      <w:pPr>
        <w:rPr>
          <w:rFonts w:ascii="Cambria" w:hAnsi="Cambria"/>
          <w:b/>
          <w:bCs/>
          <w:color w:val="000000" w:themeColor="text1"/>
          <w:sz w:val="20"/>
          <w:szCs w:val="20"/>
        </w:rPr>
      </w:pPr>
      <w:r w:rsidRPr="00464D50">
        <w:rPr>
          <w:rFonts w:ascii="Cambria" w:hAnsi="Cambria"/>
          <w:b/>
          <w:bCs/>
          <w:color w:val="000000" w:themeColor="text1"/>
          <w:sz w:val="20"/>
          <w:szCs w:val="20"/>
        </w:rPr>
        <w:t>Magazine article:</w:t>
      </w:r>
    </w:p>
    <w:p w14:paraId="06DADDF0" w14:textId="77777777" w:rsidR="00464D50" w:rsidRPr="00464D50" w:rsidRDefault="00464D50" w:rsidP="00464D50">
      <w:pPr>
        <w:rPr>
          <w:rFonts w:ascii="Cambria" w:hAnsi="Cambria"/>
          <w:color w:val="000000" w:themeColor="text1"/>
          <w:sz w:val="20"/>
          <w:szCs w:val="20"/>
        </w:rPr>
      </w:pPr>
      <w:r w:rsidRPr="00464D50">
        <w:rPr>
          <w:rFonts w:ascii="Cambria" w:hAnsi="Cambria" w:cs="Arial"/>
          <w:color w:val="000000" w:themeColor="text1"/>
          <w:sz w:val="20"/>
          <w:szCs w:val="20"/>
        </w:rPr>
        <w:t>Mitchell, J.A. (2017). How citation changed the research world.</w:t>
      </w:r>
      <w:r w:rsidRPr="00464D50">
        <w:rPr>
          <w:rStyle w:val="apple-converted-space"/>
          <w:rFonts w:ascii="Cambria" w:hAnsi="Cambria" w:cs="Arial"/>
          <w:color w:val="000000" w:themeColor="text1"/>
          <w:sz w:val="20"/>
          <w:szCs w:val="20"/>
        </w:rPr>
        <w:t> </w:t>
      </w:r>
      <w:r w:rsidRPr="00464D50">
        <w:rPr>
          <w:rStyle w:val="Emphasis"/>
          <w:rFonts w:ascii="Cambria" w:eastAsia="Calibri" w:hAnsi="Cambria" w:cs="Arial"/>
          <w:color w:val="000000" w:themeColor="text1"/>
          <w:sz w:val="20"/>
          <w:szCs w:val="20"/>
        </w:rPr>
        <w:t>The Mendeley</w:t>
      </w:r>
      <w:r w:rsidRPr="00464D50">
        <w:rPr>
          <w:rFonts w:ascii="Cambria" w:hAnsi="Cambria" w:cs="Arial"/>
          <w:color w:val="000000" w:themeColor="text1"/>
          <w:sz w:val="20"/>
          <w:szCs w:val="20"/>
        </w:rPr>
        <w:t>, pp. 26-28</w:t>
      </w:r>
    </w:p>
    <w:p w14:paraId="2ECADCAE" w14:textId="77777777" w:rsidR="00464D50" w:rsidRDefault="00464D50" w:rsidP="00233E54">
      <w:pPr>
        <w:rPr>
          <w:rFonts w:ascii="Cambria" w:hAnsi="Cambria"/>
          <w:b/>
          <w:bCs/>
          <w:color w:val="000000" w:themeColor="text1"/>
          <w:sz w:val="20"/>
          <w:szCs w:val="20"/>
        </w:rPr>
      </w:pPr>
    </w:p>
    <w:p w14:paraId="2E864544" w14:textId="027071D0" w:rsidR="00464D50" w:rsidRPr="00464D50" w:rsidRDefault="00464D50" w:rsidP="00233E54">
      <w:pPr>
        <w:rPr>
          <w:rFonts w:ascii="Cambria" w:hAnsi="Cambria"/>
          <w:b/>
          <w:bCs/>
          <w:color w:val="000000" w:themeColor="text1"/>
          <w:sz w:val="20"/>
          <w:szCs w:val="20"/>
        </w:rPr>
      </w:pPr>
      <w:r w:rsidRPr="00464D50">
        <w:rPr>
          <w:rFonts w:ascii="Cambria" w:hAnsi="Cambria"/>
          <w:b/>
          <w:bCs/>
          <w:color w:val="000000" w:themeColor="text1"/>
          <w:sz w:val="20"/>
          <w:szCs w:val="20"/>
        </w:rPr>
        <w:t>Web</w:t>
      </w:r>
      <w:r>
        <w:rPr>
          <w:rFonts w:ascii="Cambria" w:hAnsi="Cambria"/>
          <w:b/>
          <w:bCs/>
          <w:color w:val="000000" w:themeColor="text1"/>
          <w:sz w:val="20"/>
          <w:szCs w:val="20"/>
        </w:rPr>
        <w:t>page:</w:t>
      </w:r>
    </w:p>
    <w:p w14:paraId="32FDCEAD" w14:textId="013B28FA" w:rsidR="00464D50" w:rsidRPr="00464D50" w:rsidRDefault="00464D50" w:rsidP="00464D50">
      <w:pPr>
        <w:rPr>
          <w:rFonts w:ascii="Cambria" w:hAnsi="Cambria"/>
          <w:color w:val="000000" w:themeColor="text1"/>
          <w:sz w:val="20"/>
          <w:szCs w:val="20"/>
        </w:rPr>
      </w:pPr>
      <w:r w:rsidRPr="00464D50">
        <w:rPr>
          <w:rFonts w:ascii="Cambria" w:hAnsi="Cambria" w:cs="Arial"/>
          <w:color w:val="000000" w:themeColor="text1"/>
          <w:sz w:val="20"/>
          <w:szCs w:val="20"/>
        </w:rPr>
        <w:t>Mitchell, J.A. (2017, May 21).</w:t>
      </w:r>
      <w:r w:rsidRPr="00464D50">
        <w:rPr>
          <w:rStyle w:val="apple-converted-space"/>
          <w:rFonts w:ascii="Cambria" w:hAnsi="Cambria" w:cs="Arial"/>
          <w:color w:val="000000" w:themeColor="text1"/>
          <w:sz w:val="20"/>
          <w:szCs w:val="20"/>
        </w:rPr>
        <w:t> </w:t>
      </w:r>
      <w:r w:rsidRPr="00464D50">
        <w:rPr>
          <w:rStyle w:val="Emphasis"/>
          <w:rFonts w:ascii="Cambria" w:eastAsia="Calibri" w:hAnsi="Cambria" w:cs="Arial"/>
          <w:color w:val="000000" w:themeColor="text1"/>
          <w:sz w:val="20"/>
          <w:szCs w:val="20"/>
        </w:rPr>
        <w:t>How and when to reference</w:t>
      </w:r>
      <w:r w:rsidRPr="00464D50">
        <w:rPr>
          <w:rFonts w:ascii="Cambria" w:hAnsi="Cambria" w:cs="Arial"/>
          <w:color w:val="000000" w:themeColor="text1"/>
          <w:sz w:val="20"/>
          <w:szCs w:val="20"/>
        </w:rPr>
        <w:t>. Retrieved from</w:t>
      </w:r>
      <w:r w:rsidRPr="00464D50">
        <w:rPr>
          <w:rStyle w:val="apple-converted-space"/>
          <w:rFonts w:ascii="Cambria" w:hAnsi="Cambria" w:cs="Arial"/>
          <w:color w:val="000000" w:themeColor="text1"/>
          <w:sz w:val="20"/>
          <w:szCs w:val="20"/>
        </w:rPr>
        <w:t> </w:t>
      </w:r>
      <w:r w:rsidRPr="00464D50">
        <w:rPr>
          <w:rFonts w:ascii="Cambria" w:hAnsi="Cambria" w:cs="Arial"/>
          <w:color w:val="000000" w:themeColor="text1"/>
          <w:sz w:val="20"/>
          <w:szCs w:val="20"/>
        </w:rPr>
        <w:t>https://www.howandwhentoreference.com.</w:t>
      </w:r>
    </w:p>
    <w:p w14:paraId="62BC4823" w14:textId="77777777" w:rsidR="00464D50" w:rsidRDefault="00464D50" w:rsidP="00233E54"/>
    <w:p w14:paraId="288C0155" w14:textId="77777777" w:rsidR="00233E54" w:rsidRPr="00233E54" w:rsidRDefault="00233E54" w:rsidP="002162E8">
      <w:pPr>
        <w:tabs>
          <w:tab w:val="left" w:pos="4253"/>
        </w:tabs>
        <w:autoSpaceDE w:val="0"/>
        <w:autoSpaceDN w:val="0"/>
        <w:adjustRightInd w:val="0"/>
        <w:jc w:val="both"/>
        <w:rPr>
          <w:rFonts w:ascii="Cambria" w:hAnsi="Cambria"/>
          <w:sz w:val="20"/>
          <w:szCs w:val="20"/>
        </w:rPr>
      </w:pPr>
    </w:p>
    <w:p w14:paraId="4D8CB2F3" w14:textId="77777777" w:rsidR="002162E8" w:rsidRDefault="002162E8" w:rsidP="002162E8">
      <w:pPr>
        <w:autoSpaceDE w:val="0"/>
        <w:autoSpaceDN w:val="0"/>
        <w:adjustRightInd w:val="0"/>
        <w:jc w:val="both"/>
        <w:rPr>
          <w:rFonts w:ascii="Cambria" w:eastAsiaTheme="minorHAnsi" w:hAnsi="Cambria"/>
          <w:color w:val="000000"/>
          <w:sz w:val="20"/>
          <w:szCs w:val="20"/>
        </w:rPr>
      </w:pPr>
    </w:p>
    <w:p w14:paraId="56ABEC9C" w14:textId="77777777" w:rsidR="00864A57" w:rsidRDefault="00864A57" w:rsidP="00864A57">
      <w:pPr>
        <w:autoSpaceDE w:val="0"/>
        <w:autoSpaceDN w:val="0"/>
        <w:adjustRightInd w:val="0"/>
        <w:jc w:val="both"/>
        <w:rPr>
          <w:rFonts w:ascii="Cambria" w:eastAsiaTheme="minorHAnsi" w:hAnsi="Cambria"/>
          <w:color w:val="000000"/>
          <w:sz w:val="20"/>
          <w:szCs w:val="20"/>
        </w:rPr>
      </w:pPr>
    </w:p>
    <w:p w14:paraId="71E01736" w14:textId="1CA0F3D1" w:rsidR="00864A57" w:rsidRPr="00864A57" w:rsidRDefault="00864A57" w:rsidP="00864A57">
      <w:pPr>
        <w:autoSpaceDE w:val="0"/>
        <w:autoSpaceDN w:val="0"/>
        <w:adjustRightInd w:val="0"/>
        <w:jc w:val="both"/>
        <w:rPr>
          <w:rFonts w:ascii="Cambria" w:eastAsiaTheme="minorHAnsi" w:hAnsi="Cambria"/>
          <w:color w:val="000000"/>
          <w:sz w:val="20"/>
          <w:szCs w:val="20"/>
        </w:rPr>
        <w:sectPr w:rsidR="00864A57" w:rsidRPr="00864A57" w:rsidSect="001B66BA">
          <w:type w:val="continuous"/>
          <w:pgSz w:w="11907" w:h="16840" w:code="9"/>
          <w:pgMar w:top="2268" w:right="1418" w:bottom="1701" w:left="1418" w:header="1134" w:footer="1134" w:gutter="0"/>
          <w:cols w:num="2" w:space="411"/>
          <w:noEndnote/>
          <w:titlePg/>
        </w:sectPr>
      </w:pPr>
      <w:r>
        <w:rPr>
          <w:rFonts w:ascii="Cambria" w:eastAsiaTheme="minorHAnsi" w:hAnsi="Cambria"/>
          <w:color w:val="000000"/>
          <w:sz w:val="20"/>
          <w:szCs w:val="20"/>
        </w:rPr>
        <w:t xml:space="preserve"> </w:t>
      </w:r>
    </w:p>
    <w:p w14:paraId="1319132F" w14:textId="41958495" w:rsidR="00750390" w:rsidRDefault="00750390" w:rsidP="009F3BE4">
      <w:pPr>
        <w:autoSpaceDE w:val="0"/>
        <w:autoSpaceDN w:val="0"/>
        <w:adjustRightInd w:val="0"/>
        <w:ind w:firstLine="567"/>
        <w:jc w:val="both"/>
        <w:rPr>
          <w:rFonts w:ascii="Cambria" w:eastAsiaTheme="minorHAnsi" w:hAnsi="Cambria"/>
          <w:b/>
          <w:bCs/>
          <w:color w:val="000000"/>
          <w:sz w:val="20"/>
          <w:szCs w:val="20"/>
        </w:rPr>
      </w:pPr>
      <w:r w:rsidRPr="00750390">
        <w:rPr>
          <w:rFonts w:ascii="Cambria" w:eastAsiaTheme="minorHAnsi" w:hAnsi="Cambria"/>
          <w:b/>
          <w:bCs/>
          <w:color w:val="000000"/>
          <w:sz w:val="20"/>
          <w:szCs w:val="20"/>
        </w:rPr>
        <w:tab/>
      </w:r>
    </w:p>
    <w:p w14:paraId="0E880ACA" w14:textId="1AFDCF24" w:rsidR="001B66BA" w:rsidRDefault="001B66BA" w:rsidP="001B66BA">
      <w:pPr>
        <w:autoSpaceDE w:val="0"/>
        <w:autoSpaceDN w:val="0"/>
        <w:adjustRightInd w:val="0"/>
        <w:ind w:firstLine="567"/>
        <w:jc w:val="both"/>
        <w:rPr>
          <w:rFonts w:ascii="Cambria" w:eastAsiaTheme="minorHAnsi" w:hAnsi="Cambria"/>
          <w:sz w:val="20"/>
          <w:szCs w:val="20"/>
        </w:rPr>
      </w:pPr>
    </w:p>
    <w:p w14:paraId="16004E54" w14:textId="77777777" w:rsidR="001B66BA" w:rsidRDefault="001B66BA" w:rsidP="001B66BA">
      <w:pPr>
        <w:autoSpaceDE w:val="0"/>
        <w:autoSpaceDN w:val="0"/>
        <w:adjustRightInd w:val="0"/>
        <w:ind w:firstLine="567"/>
        <w:jc w:val="both"/>
        <w:rPr>
          <w:rFonts w:ascii="Cambria" w:eastAsiaTheme="minorHAnsi" w:hAnsi="Cambria"/>
          <w:sz w:val="20"/>
          <w:szCs w:val="20"/>
        </w:rPr>
      </w:pPr>
    </w:p>
    <w:p w14:paraId="200C215F" w14:textId="0C68F9CE" w:rsidR="001B66BA" w:rsidRDefault="001B66BA" w:rsidP="009F3BE4">
      <w:pPr>
        <w:autoSpaceDE w:val="0"/>
        <w:autoSpaceDN w:val="0"/>
        <w:adjustRightInd w:val="0"/>
        <w:ind w:firstLine="567"/>
        <w:jc w:val="both"/>
        <w:rPr>
          <w:rFonts w:ascii="Cambria" w:eastAsiaTheme="minorHAnsi" w:hAnsi="Cambria"/>
          <w:b/>
          <w:bCs/>
          <w:color w:val="000000"/>
          <w:sz w:val="20"/>
          <w:szCs w:val="20"/>
        </w:rPr>
      </w:pPr>
    </w:p>
    <w:p w14:paraId="32440178" w14:textId="77777777" w:rsidR="001B66BA" w:rsidRPr="00750390" w:rsidRDefault="001B66BA" w:rsidP="009F3BE4">
      <w:pPr>
        <w:autoSpaceDE w:val="0"/>
        <w:autoSpaceDN w:val="0"/>
        <w:adjustRightInd w:val="0"/>
        <w:ind w:firstLine="567"/>
        <w:jc w:val="both"/>
        <w:rPr>
          <w:rFonts w:ascii="Cambria" w:eastAsiaTheme="minorHAnsi" w:hAnsi="Cambria"/>
          <w:sz w:val="20"/>
          <w:szCs w:val="20"/>
        </w:rPr>
      </w:pPr>
    </w:p>
    <w:p w14:paraId="02B0FDD1" w14:textId="77777777" w:rsidR="00344ED4" w:rsidRDefault="00344ED4" w:rsidP="00FC6216">
      <w:pPr>
        <w:autoSpaceDE w:val="0"/>
        <w:autoSpaceDN w:val="0"/>
        <w:adjustRightInd w:val="0"/>
        <w:rPr>
          <w:rFonts w:ascii="Cambria" w:eastAsiaTheme="minorHAnsi" w:hAnsi="Cambria"/>
          <w:b/>
          <w:bCs/>
          <w:szCs w:val="20"/>
        </w:rPr>
        <w:sectPr w:rsidR="00344ED4" w:rsidSect="00750390">
          <w:type w:val="continuous"/>
          <w:pgSz w:w="11907" w:h="16840" w:code="9"/>
          <w:pgMar w:top="2268" w:right="1418" w:bottom="1701" w:left="1418" w:header="1134" w:footer="1134" w:gutter="0"/>
          <w:cols w:space="720"/>
          <w:noEndnote/>
          <w:titlePg/>
        </w:sectPr>
      </w:pPr>
    </w:p>
    <w:p w14:paraId="22B646C7" w14:textId="3353DE43" w:rsidR="00750390" w:rsidRPr="00750390" w:rsidRDefault="009F3BE4" w:rsidP="009F3BE4">
      <w:pPr>
        <w:autoSpaceDE w:val="0"/>
        <w:autoSpaceDN w:val="0"/>
        <w:adjustRightInd w:val="0"/>
        <w:ind w:right="-40" w:firstLine="567"/>
        <w:jc w:val="both"/>
        <w:rPr>
          <w:rFonts w:ascii="Cambria" w:eastAsiaTheme="minorHAnsi" w:hAnsi="Cambria"/>
          <w:color w:val="202124"/>
          <w:sz w:val="20"/>
          <w:szCs w:val="20"/>
        </w:rPr>
      </w:pPr>
      <w:r>
        <w:rPr>
          <w:rFonts w:ascii="Cambria" w:eastAsiaTheme="minorHAnsi" w:hAnsi="Cambria"/>
          <w:color w:val="202124"/>
          <w:sz w:val="20"/>
          <w:szCs w:val="20"/>
        </w:rPr>
        <w:t xml:space="preserve"> </w:t>
      </w:r>
    </w:p>
    <w:p w14:paraId="45C616AF" w14:textId="77777777" w:rsidR="00750390" w:rsidRPr="00750390" w:rsidRDefault="00750390" w:rsidP="00750390">
      <w:pPr>
        <w:autoSpaceDE w:val="0"/>
        <w:autoSpaceDN w:val="0"/>
        <w:adjustRightInd w:val="0"/>
        <w:rPr>
          <w:rFonts w:ascii="Cambria" w:eastAsiaTheme="minorHAnsi" w:hAnsi="Cambria"/>
          <w:sz w:val="20"/>
          <w:szCs w:val="20"/>
        </w:rPr>
      </w:pPr>
    </w:p>
    <w:p w14:paraId="5B05F36C" w14:textId="77777777" w:rsidR="00344ED4" w:rsidRDefault="00344ED4" w:rsidP="009F3BE4">
      <w:pPr>
        <w:rPr>
          <w:rFonts w:ascii="Cambria" w:eastAsiaTheme="minorHAnsi" w:hAnsi="Cambria"/>
          <w:sz w:val="20"/>
          <w:szCs w:val="20"/>
          <w:lang w:val="en"/>
        </w:rPr>
        <w:sectPr w:rsidR="00344ED4" w:rsidSect="00344ED4">
          <w:type w:val="continuous"/>
          <w:pgSz w:w="11907" w:h="16840" w:code="9"/>
          <w:pgMar w:top="2268" w:right="1418" w:bottom="1701" w:left="1418" w:header="1134" w:footer="1134" w:gutter="0"/>
          <w:cols w:num="2" w:space="411"/>
          <w:noEndnote/>
          <w:titlePg/>
        </w:sectPr>
      </w:pPr>
    </w:p>
    <w:p w14:paraId="5B6121F9" w14:textId="77777777" w:rsidR="00525D32" w:rsidRPr="009F3BE4" w:rsidRDefault="00525D32" w:rsidP="009F3BE4">
      <w:pPr>
        <w:rPr>
          <w:rFonts w:ascii="Cambria" w:eastAsiaTheme="minorHAnsi" w:hAnsi="Cambria"/>
          <w:sz w:val="20"/>
          <w:szCs w:val="20"/>
          <w:lang w:val="en"/>
        </w:rPr>
      </w:pPr>
    </w:p>
    <w:sectPr w:rsidR="00525D32" w:rsidRPr="009F3BE4" w:rsidSect="00750390">
      <w:type w:val="continuous"/>
      <w:pgSz w:w="11907" w:h="16840" w:code="9"/>
      <w:pgMar w:top="2268" w:right="1418" w:bottom="1701" w:left="1418" w:header="1134"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C6FB" w14:textId="77777777" w:rsidR="00150B4A" w:rsidRDefault="00150B4A" w:rsidP="00750390">
      <w:r>
        <w:separator/>
      </w:r>
    </w:p>
  </w:endnote>
  <w:endnote w:type="continuationSeparator" w:id="0">
    <w:p w14:paraId="492732F0" w14:textId="77777777" w:rsidR="00150B4A" w:rsidRDefault="00150B4A" w:rsidP="0075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FF40" w14:textId="77777777" w:rsidR="00150B4A" w:rsidRDefault="00150B4A" w:rsidP="00750390">
      <w:r>
        <w:separator/>
      </w:r>
    </w:p>
  </w:footnote>
  <w:footnote w:type="continuationSeparator" w:id="0">
    <w:p w14:paraId="0B88E754" w14:textId="77777777" w:rsidR="00150B4A" w:rsidRDefault="00150B4A" w:rsidP="0075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FAAC" w14:textId="77777777" w:rsidR="009F3BE4" w:rsidRDefault="009F3BE4">
    <w:pPr>
      <w:pStyle w:val="Header"/>
    </w:pPr>
    <w:r>
      <w:t>Short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4F92" w14:textId="77777777" w:rsidR="00750390" w:rsidRPr="00750390" w:rsidRDefault="00750390" w:rsidP="00750390">
    <w:pPr>
      <w:tabs>
        <w:tab w:val="center" w:pos="4320"/>
        <w:tab w:val="left" w:pos="5190"/>
        <w:tab w:val="left" w:pos="6375"/>
      </w:tabs>
      <w:rPr>
        <w:bCs/>
        <w:szCs w:val="26"/>
      </w:rPr>
    </w:pPr>
    <w:r w:rsidRPr="005E3FDD">
      <w:rPr>
        <w:bCs/>
        <w:noProof/>
        <w:color w:val="538135"/>
        <w:szCs w:val="26"/>
      </w:rPr>
      <mc:AlternateContent>
        <mc:Choice Requires="wps">
          <w:drawing>
            <wp:anchor distT="0" distB="0" distL="114300" distR="114300" simplePos="0" relativeHeight="251659264" behindDoc="0" locked="0" layoutInCell="1" allowOverlap="1" wp14:anchorId="5F15A3C2" wp14:editId="5C382BB5">
              <wp:simplePos x="0" y="0"/>
              <wp:positionH relativeFrom="page">
                <wp:align>left</wp:align>
              </wp:positionH>
              <wp:positionV relativeFrom="paragraph">
                <wp:posOffset>-44450</wp:posOffset>
              </wp:positionV>
              <wp:extent cx="7539355" cy="317500"/>
              <wp:effectExtent l="0" t="0" r="23495" b="2540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9355" cy="317500"/>
                      </a:xfrm>
                      <a:prstGeom prst="rect">
                        <a:avLst/>
                      </a:prstGeom>
                      <a:solidFill>
                        <a:srgbClr val="538135"/>
                      </a:solidFill>
                      <a:ln w="9525">
                        <a:solidFill>
                          <a:srgbClr val="FFFFFF"/>
                        </a:solidFill>
                        <a:miter lim="800000"/>
                        <a:headEnd/>
                        <a:tailEnd/>
                      </a:ln>
                    </wps:spPr>
                    <wps:txbx>
                      <w:txbxContent>
                        <w:p w14:paraId="71F19D9C" w14:textId="77777777" w:rsidR="00750390" w:rsidRPr="005E3FDD" w:rsidRDefault="00750390" w:rsidP="00750390">
                          <w:pPr>
                            <w:tabs>
                              <w:tab w:val="left" w:pos="1274"/>
                              <w:tab w:val="center" w:pos="4320"/>
                              <w:tab w:val="right" w:pos="8640"/>
                            </w:tabs>
                            <w:rPr>
                              <w:b/>
                              <w:bCs/>
                              <w:color w:val="FFFFFF"/>
                              <w:sz w:val="26"/>
                              <w:szCs w:val="26"/>
                            </w:rPr>
                          </w:pPr>
                          <w:r w:rsidRPr="005E3FDD">
                            <w:rPr>
                              <w:b/>
                              <w:bCs/>
                              <w:color w:val="FFFFFF"/>
                              <w:sz w:val="26"/>
                              <w:szCs w:val="26"/>
                            </w:rPr>
                            <w:tab/>
                            <w:t>Indonesian Journal of Pharmacy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5A3C2" id="_x0000_t202" coordsize="21600,21600" o:spt="202" path="m,l,21600r21600,l21600,xe">
              <v:stroke joinstyle="miter"/>
              <v:path gradientshapeok="t" o:connecttype="rect"/>
            </v:shapetype>
            <v:shape id="Text Box 33" o:spid="_x0000_s1026" type="#_x0000_t202" style="position:absolute;margin-left:0;margin-top:-3.5pt;width:593.65pt;height: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" fillcolor="#538135" strokecolor="white">
              <v:textbox>
                <w:txbxContent>
                  <w:p w14:paraId="71F19D9C" w14:textId="77777777" w:rsidR="00750390" w:rsidRPr="005E3FDD" w:rsidRDefault="00750390" w:rsidP="00750390">
                    <w:pPr>
                      <w:tabs>
                        <w:tab w:val="left" w:pos="1274"/>
                        <w:tab w:val="center" w:pos="4320"/>
                        <w:tab w:val="right" w:pos="8640"/>
                      </w:tabs>
                      <w:rPr>
                        <w:b/>
                        <w:bCs/>
                        <w:color w:val="FFFFFF"/>
                        <w:sz w:val="26"/>
                        <w:szCs w:val="26"/>
                      </w:rPr>
                    </w:pPr>
                    <w:r w:rsidRPr="005E3FDD">
                      <w:rPr>
                        <w:b/>
                        <w:bCs/>
                        <w:color w:val="FFFFFF"/>
                        <w:sz w:val="26"/>
                        <w:szCs w:val="26"/>
                      </w:rPr>
                      <w:tab/>
                      <w:t>Indonesian Journal of Pharmacy</w:t>
                    </w:r>
                  </w:p>
                </w:txbxContent>
              </v:textbox>
              <w10:wrap type="square" anchorx="page"/>
            </v:shape>
          </w:pict>
        </mc:Fallback>
      </mc:AlternateContent>
    </w:r>
    <w:r w:rsidRPr="005E3FDD">
      <w:rPr>
        <w:bCs/>
        <w:color w:val="538135"/>
        <w:szCs w:val="26"/>
      </w:rPr>
      <w:t xml:space="preserve">VOL </w:t>
    </w:r>
    <w:r w:rsidR="009F3BE4">
      <w:rPr>
        <w:bCs/>
        <w:color w:val="538135"/>
        <w:szCs w:val="26"/>
      </w:rPr>
      <w:t>XX</w:t>
    </w:r>
    <w:r w:rsidRPr="005E3FDD">
      <w:rPr>
        <w:bCs/>
        <w:color w:val="538135"/>
        <w:szCs w:val="26"/>
      </w:rPr>
      <w:t xml:space="preserve"> (</w:t>
    </w:r>
    <w:r>
      <w:rPr>
        <w:bCs/>
        <w:color w:val="538135"/>
        <w:szCs w:val="26"/>
      </w:rPr>
      <w:t>X</w:t>
    </w:r>
    <w:r w:rsidRPr="005E3FDD">
      <w:rPr>
        <w:bCs/>
        <w:color w:val="538135"/>
        <w:szCs w:val="26"/>
      </w:rPr>
      <w:t>) 202</w:t>
    </w:r>
    <w:r>
      <w:rPr>
        <w:bCs/>
        <w:color w:val="538135"/>
        <w:szCs w:val="26"/>
      </w:rPr>
      <w:t>X</w:t>
    </w:r>
    <w:r w:rsidRPr="005E3FDD">
      <w:rPr>
        <w:bCs/>
        <w:color w:val="538135"/>
        <w:szCs w:val="26"/>
      </w:rPr>
      <w:t xml:space="preserve">: </w:t>
    </w:r>
    <w:r>
      <w:rPr>
        <w:bCs/>
        <w:color w:val="538135"/>
        <w:szCs w:val="26"/>
      </w:rPr>
      <w:t>XXX</w:t>
    </w:r>
    <w:r w:rsidRPr="005E3FDD">
      <w:rPr>
        <w:bCs/>
        <w:color w:val="538135"/>
        <w:szCs w:val="26"/>
      </w:rPr>
      <w:t>–</w:t>
    </w:r>
    <w:r>
      <w:rPr>
        <w:bCs/>
        <w:color w:val="538135"/>
        <w:szCs w:val="26"/>
      </w:rPr>
      <w:t>XXX</w:t>
    </w:r>
    <w:r w:rsidRPr="005E3FDD">
      <w:rPr>
        <w:bCs/>
        <w:color w:val="538135"/>
        <w:szCs w:val="26"/>
      </w:rPr>
      <w:t xml:space="preserve"> </w:t>
    </w:r>
    <w:r w:rsidRPr="005E3FDD">
      <w:rPr>
        <w:bCs/>
        <w:szCs w:val="26"/>
      </w:rPr>
      <w:t xml:space="preserve">| </w:t>
    </w:r>
    <w:r w:rsidRPr="005E3FDD">
      <w:rPr>
        <w:bCs/>
        <w:color w:val="538135"/>
        <w:szCs w:val="26"/>
      </w:rPr>
      <w:t>RESEARCH ARTICLE</w:t>
    </w:r>
    <w:r w:rsidRPr="005E3FDD">
      <w:rPr>
        <w:bCs/>
        <w:color w:val="538135"/>
        <w:szCs w:val="26"/>
      </w:rPr>
      <w:tab/>
    </w:r>
    <w:r w:rsidRPr="005E3FDD">
      <w:rPr>
        <w:bCs/>
        <w:color w:val="538135"/>
        <w:szCs w:val="2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90"/>
    <w:rsid w:val="00002202"/>
    <w:rsid w:val="0002355F"/>
    <w:rsid w:val="000275BA"/>
    <w:rsid w:val="000F77D4"/>
    <w:rsid w:val="00150B4A"/>
    <w:rsid w:val="00184027"/>
    <w:rsid w:val="001871D8"/>
    <w:rsid w:val="001902A8"/>
    <w:rsid w:val="001A2685"/>
    <w:rsid w:val="001B66BA"/>
    <w:rsid w:val="001D182F"/>
    <w:rsid w:val="002162E8"/>
    <w:rsid w:val="00220A0A"/>
    <w:rsid w:val="00233E54"/>
    <w:rsid w:val="00284080"/>
    <w:rsid w:val="00344ED4"/>
    <w:rsid w:val="00464D50"/>
    <w:rsid w:val="00525D32"/>
    <w:rsid w:val="005B2F54"/>
    <w:rsid w:val="00622C22"/>
    <w:rsid w:val="0067325D"/>
    <w:rsid w:val="006B42C3"/>
    <w:rsid w:val="006F653E"/>
    <w:rsid w:val="00750390"/>
    <w:rsid w:val="007D192C"/>
    <w:rsid w:val="00814ECA"/>
    <w:rsid w:val="0082184F"/>
    <w:rsid w:val="00864A57"/>
    <w:rsid w:val="008A1394"/>
    <w:rsid w:val="008C627E"/>
    <w:rsid w:val="0093719A"/>
    <w:rsid w:val="009653EC"/>
    <w:rsid w:val="0099300F"/>
    <w:rsid w:val="009F3BE4"/>
    <w:rsid w:val="00A6431A"/>
    <w:rsid w:val="00AD5221"/>
    <w:rsid w:val="00B32045"/>
    <w:rsid w:val="00BC164A"/>
    <w:rsid w:val="00BD4AC1"/>
    <w:rsid w:val="00C86919"/>
    <w:rsid w:val="00DE3BA3"/>
    <w:rsid w:val="00E114E9"/>
    <w:rsid w:val="00F403B5"/>
    <w:rsid w:val="00F74E8A"/>
    <w:rsid w:val="00FC6216"/>
    <w:rsid w:val="00FD7186"/>
    <w:rsid w:val="00FD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5D268"/>
  <w15:chartTrackingRefBased/>
  <w15:docId w15:val="{F520D396-ED1E-4671-BC2B-B46AA62E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E54"/>
    <w:rPr>
      <w:rFonts w:ascii="Times New Roman" w:eastAsia="Times New Roman" w:hAnsi="Times New Roman" w:cs="Times New Roman"/>
      <w:sz w:val="24"/>
      <w:szCs w:val="24"/>
      <w:lang w:val="en-ID"/>
    </w:rPr>
  </w:style>
  <w:style w:type="paragraph" w:styleId="Heading3">
    <w:name w:val="heading 3"/>
    <w:basedOn w:val="Normal"/>
    <w:link w:val="Heading3Char"/>
    <w:uiPriority w:val="9"/>
    <w:qFormat/>
    <w:rsid w:val="00B320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90"/>
    <w:pPr>
      <w:spacing w:after="200" w:line="276" w:lineRule="auto"/>
      <w:ind w:left="720"/>
      <w:contextualSpacing/>
    </w:pPr>
    <w:rPr>
      <w:rFonts w:ascii="Calibri" w:eastAsia="Calibri" w:hAnsi="Calibri" w:cs="Calibri"/>
      <w:sz w:val="22"/>
      <w:szCs w:val="22"/>
      <w:lang w:val="en-US" w:eastAsia="en-AU"/>
    </w:rPr>
  </w:style>
  <w:style w:type="paragraph" w:styleId="Header">
    <w:name w:val="header"/>
    <w:basedOn w:val="Normal"/>
    <w:link w:val="HeaderChar"/>
    <w:uiPriority w:val="99"/>
    <w:unhideWhenUsed/>
    <w:rsid w:val="00750390"/>
    <w:pPr>
      <w:tabs>
        <w:tab w:val="center" w:pos="4680"/>
        <w:tab w:val="right" w:pos="9360"/>
      </w:tabs>
    </w:pPr>
    <w:rPr>
      <w:rFonts w:ascii="Calibri" w:eastAsia="Calibri" w:hAnsi="Calibri" w:cs="Calibri"/>
      <w:sz w:val="22"/>
      <w:szCs w:val="22"/>
      <w:lang w:val="en-US" w:eastAsia="en-AU"/>
    </w:rPr>
  </w:style>
  <w:style w:type="character" w:customStyle="1" w:styleId="HeaderChar">
    <w:name w:val="Header Char"/>
    <w:basedOn w:val="DefaultParagraphFont"/>
    <w:link w:val="Header"/>
    <w:uiPriority w:val="99"/>
    <w:rsid w:val="00750390"/>
    <w:rPr>
      <w:rFonts w:ascii="Calibri" w:eastAsia="Calibri" w:hAnsi="Calibri" w:cs="Calibri"/>
      <w:lang w:eastAsia="en-AU"/>
    </w:rPr>
  </w:style>
  <w:style w:type="paragraph" w:styleId="Footer">
    <w:name w:val="footer"/>
    <w:basedOn w:val="Normal"/>
    <w:link w:val="FooterChar"/>
    <w:uiPriority w:val="99"/>
    <w:unhideWhenUsed/>
    <w:rsid w:val="00750390"/>
    <w:pPr>
      <w:tabs>
        <w:tab w:val="center" w:pos="4680"/>
        <w:tab w:val="right" w:pos="9360"/>
      </w:tabs>
    </w:pPr>
    <w:rPr>
      <w:rFonts w:ascii="Calibri" w:eastAsia="Calibri" w:hAnsi="Calibri" w:cs="Calibri"/>
      <w:sz w:val="22"/>
      <w:szCs w:val="22"/>
      <w:lang w:val="en-US" w:eastAsia="en-AU"/>
    </w:rPr>
  </w:style>
  <w:style w:type="character" w:customStyle="1" w:styleId="FooterChar">
    <w:name w:val="Footer Char"/>
    <w:basedOn w:val="DefaultParagraphFont"/>
    <w:link w:val="Footer"/>
    <w:uiPriority w:val="99"/>
    <w:rsid w:val="00750390"/>
    <w:rPr>
      <w:rFonts w:ascii="Calibri" w:eastAsia="Calibri" w:hAnsi="Calibri" w:cs="Calibri"/>
      <w:lang w:eastAsia="en-AU"/>
    </w:rPr>
  </w:style>
  <w:style w:type="paragraph" w:styleId="Caption">
    <w:name w:val="caption"/>
    <w:basedOn w:val="Normal"/>
    <w:next w:val="Normal"/>
    <w:uiPriority w:val="35"/>
    <w:unhideWhenUsed/>
    <w:qFormat/>
    <w:rsid w:val="00750390"/>
    <w:pPr>
      <w:spacing w:after="200"/>
    </w:pPr>
    <w:rPr>
      <w:rFonts w:asciiTheme="minorHAnsi" w:eastAsiaTheme="minorEastAsia" w:hAnsiTheme="minorHAnsi" w:cstheme="minorBidi"/>
      <w:i/>
      <w:iCs/>
      <w:color w:val="44546A" w:themeColor="text2"/>
      <w:sz w:val="18"/>
      <w:szCs w:val="18"/>
      <w:lang w:val="en-US"/>
    </w:rPr>
  </w:style>
  <w:style w:type="paragraph" w:customStyle="1" w:styleId="05-ArticleText">
    <w:name w:val="05-Article Text"/>
    <w:basedOn w:val="Normal"/>
    <w:rsid w:val="00750390"/>
    <w:pPr>
      <w:tabs>
        <w:tab w:val="left" w:pos="284"/>
      </w:tabs>
      <w:spacing w:after="120" w:line="220" w:lineRule="exact"/>
      <w:jc w:val="both"/>
    </w:pPr>
    <w:rPr>
      <w:rFonts w:eastAsia="Times"/>
      <w:sz w:val="20"/>
      <w:szCs w:val="20"/>
      <w:lang w:val="en-US" w:eastAsia="zh-CN"/>
    </w:rPr>
  </w:style>
  <w:style w:type="character" w:styleId="Emphasis">
    <w:name w:val="Emphasis"/>
    <w:basedOn w:val="DefaultParagraphFont"/>
    <w:uiPriority w:val="20"/>
    <w:qFormat/>
    <w:rsid w:val="008A1394"/>
    <w:rPr>
      <w:i/>
      <w:iCs/>
    </w:rPr>
  </w:style>
  <w:style w:type="character" w:customStyle="1" w:styleId="Heading3Char">
    <w:name w:val="Heading 3 Char"/>
    <w:basedOn w:val="DefaultParagraphFont"/>
    <w:link w:val="Heading3"/>
    <w:uiPriority w:val="9"/>
    <w:rsid w:val="00B32045"/>
    <w:rPr>
      <w:rFonts w:ascii="Times New Roman" w:eastAsia="Times New Roman" w:hAnsi="Times New Roman" w:cs="Times New Roman"/>
      <w:b/>
      <w:bCs/>
      <w:sz w:val="27"/>
      <w:szCs w:val="27"/>
      <w:lang w:val="en-ID"/>
    </w:rPr>
  </w:style>
  <w:style w:type="character" w:customStyle="1" w:styleId="apple-converted-space">
    <w:name w:val="apple-converted-space"/>
    <w:basedOn w:val="DefaultParagraphFont"/>
    <w:rsid w:val="00AD5221"/>
  </w:style>
  <w:style w:type="character" w:styleId="Hyperlink">
    <w:name w:val="Hyperlink"/>
    <w:basedOn w:val="DefaultParagraphFont"/>
    <w:uiPriority w:val="99"/>
    <w:unhideWhenUsed/>
    <w:rsid w:val="00233E54"/>
    <w:rPr>
      <w:color w:val="0563C1" w:themeColor="hyperlink"/>
      <w:u w:val="single"/>
    </w:rPr>
  </w:style>
  <w:style w:type="character" w:styleId="UnresolvedMention">
    <w:name w:val="Unresolved Mention"/>
    <w:basedOn w:val="DefaultParagraphFont"/>
    <w:uiPriority w:val="99"/>
    <w:semiHidden/>
    <w:unhideWhenUsed/>
    <w:rsid w:val="00233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9309">
      <w:bodyDiv w:val="1"/>
      <w:marLeft w:val="0"/>
      <w:marRight w:val="0"/>
      <w:marTop w:val="0"/>
      <w:marBottom w:val="0"/>
      <w:divBdr>
        <w:top w:val="none" w:sz="0" w:space="0" w:color="auto"/>
        <w:left w:val="none" w:sz="0" w:space="0" w:color="auto"/>
        <w:bottom w:val="none" w:sz="0" w:space="0" w:color="auto"/>
        <w:right w:val="none" w:sz="0" w:space="0" w:color="auto"/>
      </w:divBdr>
    </w:div>
    <w:div w:id="284195641">
      <w:bodyDiv w:val="1"/>
      <w:marLeft w:val="0"/>
      <w:marRight w:val="0"/>
      <w:marTop w:val="0"/>
      <w:marBottom w:val="0"/>
      <w:divBdr>
        <w:top w:val="none" w:sz="0" w:space="0" w:color="auto"/>
        <w:left w:val="none" w:sz="0" w:space="0" w:color="auto"/>
        <w:bottom w:val="none" w:sz="0" w:space="0" w:color="auto"/>
        <w:right w:val="none" w:sz="0" w:space="0" w:color="auto"/>
      </w:divBdr>
    </w:div>
    <w:div w:id="366178199">
      <w:bodyDiv w:val="1"/>
      <w:marLeft w:val="0"/>
      <w:marRight w:val="0"/>
      <w:marTop w:val="0"/>
      <w:marBottom w:val="0"/>
      <w:divBdr>
        <w:top w:val="none" w:sz="0" w:space="0" w:color="auto"/>
        <w:left w:val="none" w:sz="0" w:space="0" w:color="auto"/>
        <w:bottom w:val="none" w:sz="0" w:space="0" w:color="auto"/>
        <w:right w:val="none" w:sz="0" w:space="0" w:color="auto"/>
      </w:divBdr>
    </w:div>
    <w:div w:id="414328941">
      <w:bodyDiv w:val="1"/>
      <w:marLeft w:val="0"/>
      <w:marRight w:val="0"/>
      <w:marTop w:val="0"/>
      <w:marBottom w:val="0"/>
      <w:divBdr>
        <w:top w:val="none" w:sz="0" w:space="0" w:color="auto"/>
        <w:left w:val="none" w:sz="0" w:space="0" w:color="auto"/>
        <w:bottom w:val="none" w:sz="0" w:space="0" w:color="auto"/>
        <w:right w:val="none" w:sz="0" w:space="0" w:color="auto"/>
      </w:divBdr>
    </w:div>
    <w:div w:id="580526223">
      <w:bodyDiv w:val="1"/>
      <w:marLeft w:val="0"/>
      <w:marRight w:val="0"/>
      <w:marTop w:val="0"/>
      <w:marBottom w:val="0"/>
      <w:divBdr>
        <w:top w:val="none" w:sz="0" w:space="0" w:color="auto"/>
        <w:left w:val="none" w:sz="0" w:space="0" w:color="auto"/>
        <w:bottom w:val="none" w:sz="0" w:space="0" w:color="auto"/>
        <w:right w:val="none" w:sz="0" w:space="0" w:color="auto"/>
      </w:divBdr>
    </w:div>
    <w:div w:id="629866500">
      <w:bodyDiv w:val="1"/>
      <w:marLeft w:val="0"/>
      <w:marRight w:val="0"/>
      <w:marTop w:val="0"/>
      <w:marBottom w:val="0"/>
      <w:divBdr>
        <w:top w:val="none" w:sz="0" w:space="0" w:color="auto"/>
        <w:left w:val="none" w:sz="0" w:space="0" w:color="auto"/>
        <w:bottom w:val="none" w:sz="0" w:space="0" w:color="auto"/>
        <w:right w:val="none" w:sz="0" w:space="0" w:color="auto"/>
      </w:divBdr>
    </w:div>
    <w:div w:id="695615938">
      <w:bodyDiv w:val="1"/>
      <w:marLeft w:val="0"/>
      <w:marRight w:val="0"/>
      <w:marTop w:val="0"/>
      <w:marBottom w:val="0"/>
      <w:divBdr>
        <w:top w:val="none" w:sz="0" w:space="0" w:color="auto"/>
        <w:left w:val="none" w:sz="0" w:space="0" w:color="auto"/>
        <w:bottom w:val="none" w:sz="0" w:space="0" w:color="auto"/>
        <w:right w:val="none" w:sz="0" w:space="0" w:color="auto"/>
      </w:divBdr>
    </w:div>
    <w:div w:id="732967473">
      <w:bodyDiv w:val="1"/>
      <w:marLeft w:val="0"/>
      <w:marRight w:val="0"/>
      <w:marTop w:val="0"/>
      <w:marBottom w:val="0"/>
      <w:divBdr>
        <w:top w:val="none" w:sz="0" w:space="0" w:color="auto"/>
        <w:left w:val="none" w:sz="0" w:space="0" w:color="auto"/>
        <w:bottom w:val="none" w:sz="0" w:space="0" w:color="auto"/>
        <w:right w:val="none" w:sz="0" w:space="0" w:color="auto"/>
      </w:divBdr>
    </w:div>
    <w:div w:id="855115982">
      <w:bodyDiv w:val="1"/>
      <w:marLeft w:val="0"/>
      <w:marRight w:val="0"/>
      <w:marTop w:val="0"/>
      <w:marBottom w:val="0"/>
      <w:divBdr>
        <w:top w:val="none" w:sz="0" w:space="0" w:color="auto"/>
        <w:left w:val="none" w:sz="0" w:space="0" w:color="auto"/>
        <w:bottom w:val="none" w:sz="0" w:space="0" w:color="auto"/>
        <w:right w:val="none" w:sz="0" w:space="0" w:color="auto"/>
      </w:divBdr>
    </w:div>
    <w:div w:id="1103647237">
      <w:bodyDiv w:val="1"/>
      <w:marLeft w:val="0"/>
      <w:marRight w:val="0"/>
      <w:marTop w:val="0"/>
      <w:marBottom w:val="0"/>
      <w:divBdr>
        <w:top w:val="none" w:sz="0" w:space="0" w:color="auto"/>
        <w:left w:val="none" w:sz="0" w:space="0" w:color="auto"/>
        <w:bottom w:val="none" w:sz="0" w:space="0" w:color="auto"/>
        <w:right w:val="none" w:sz="0" w:space="0" w:color="auto"/>
      </w:divBdr>
    </w:div>
    <w:div w:id="1279681171">
      <w:bodyDiv w:val="1"/>
      <w:marLeft w:val="0"/>
      <w:marRight w:val="0"/>
      <w:marTop w:val="0"/>
      <w:marBottom w:val="0"/>
      <w:divBdr>
        <w:top w:val="none" w:sz="0" w:space="0" w:color="auto"/>
        <w:left w:val="none" w:sz="0" w:space="0" w:color="auto"/>
        <w:bottom w:val="none" w:sz="0" w:space="0" w:color="auto"/>
        <w:right w:val="none" w:sz="0" w:space="0" w:color="auto"/>
      </w:divBdr>
    </w:div>
    <w:div w:id="1380592982">
      <w:bodyDiv w:val="1"/>
      <w:marLeft w:val="0"/>
      <w:marRight w:val="0"/>
      <w:marTop w:val="0"/>
      <w:marBottom w:val="0"/>
      <w:divBdr>
        <w:top w:val="none" w:sz="0" w:space="0" w:color="auto"/>
        <w:left w:val="none" w:sz="0" w:space="0" w:color="auto"/>
        <w:bottom w:val="none" w:sz="0" w:space="0" w:color="auto"/>
        <w:right w:val="none" w:sz="0" w:space="0" w:color="auto"/>
      </w:divBdr>
    </w:div>
    <w:div w:id="1585844133">
      <w:bodyDiv w:val="1"/>
      <w:marLeft w:val="0"/>
      <w:marRight w:val="0"/>
      <w:marTop w:val="0"/>
      <w:marBottom w:val="0"/>
      <w:divBdr>
        <w:top w:val="none" w:sz="0" w:space="0" w:color="auto"/>
        <w:left w:val="none" w:sz="0" w:space="0" w:color="auto"/>
        <w:bottom w:val="none" w:sz="0" w:space="0" w:color="auto"/>
        <w:right w:val="none" w:sz="0" w:space="0" w:color="auto"/>
      </w:divBdr>
    </w:div>
    <w:div w:id="20647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50D9AC-05D4-0B44-A474-5FDB6C827A8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BDDA-6616-4A09-99D1-57EEDBF3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857</Words>
  <Characters>4920</Characters>
  <Application>Microsoft Office Word</Application>
  <DocSecurity>0</DocSecurity>
  <Lines>196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IJP Editor</dc:creator>
  <cp:keywords/>
  <dc:description/>
  <cp:lastModifiedBy>Anonymous</cp:lastModifiedBy>
  <cp:revision>6</cp:revision>
  <dcterms:created xsi:type="dcterms:W3CDTF">2022-05-16T22:57:00Z</dcterms:created>
  <dcterms:modified xsi:type="dcterms:W3CDTF">2022-05-16T23:42:00Z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documentId_9088</vt:lpwstr>
  </property>
  <property fmtid="{D5CDD505-2E9C-101B-9397-08002B2CF9AE}" pid="3" name="grammarly_documentContext">
    <vt:lpwstr>{"goals":[],"domain":"general","emotions":[],"dialect":"american"}</vt:lpwstr>
  </property>
</Properties>
</file>