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9" w:lineRule="auto"/>
        <w:ind w:left="754" w:right="1121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9" w:lineRule="auto"/>
        <w:ind w:left="754" w:right="1121"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ASIA-PACIFIC PARTNERSHIP ON HEALTH AND NUTRITION IMPROVEMENT (APHNI) 2024</w:t>
      </w:r>
    </w:p>
    <w:p w:rsidR="00000000" w:rsidDel="00000000" w:rsidP="00000000" w:rsidRDefault="00000000" w:rsidRPr="00000000" w14:paraId="00000004">
      <w:pPr>
        <w:ind w:left="2976" w:right="3003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976" w:right="3003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976" w:right="300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Article Title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136" w:right="216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¬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title in English, Arial Bold, 11pt, 1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7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46" w:right="769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Author</w:t>
      </w:r>
      <w:r w:rsidDel="00000000" w:rsidR="00000000" w:rsidRPr="00000000">
        <w:rPr>
          <w:rFonts w:ascii="Arial" w:cs="Arial" w:eastAsia="Arial" w:hAnsi="Arial"/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, Author </w:t>
      </w:r>
      <w:r w:rsidDel="00000000" w:rsidR="00000000" w:rsidRPr="00000000">
        <w:rPr>
          <w:rFonts w:ascii="Arial" w:cs="Arial" w:eastAsia="Arial" w:hAnsi="Arial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, Author </w:t>
      </w:r>
      <w:r w:rsidDel="00000000" w:rsidR="00000000" w:rsidRPr="00000000">
        <w:rPr>
          <w:rFonts w:ascii="Arial" w:cs="Arial" w:eastAsia="Arial" w:hAnsi="Arial"/>
          <w:sz w:val="21.666666666666668"/>
          <w:szCs w:val="21.666666666666668"/>
          <w:vertAlign w:val="super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¬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 of author with number superscript, Arial, 10pt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1193800</wp:posOffset>
                </wp:positionV>
                <wp:extent cx="5373370" cy="127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9300" y="3774800"/>
                          <a:ext cx="5373370" cy="12700"/>
                          <a:chOff x="2659300" y="3774800"/>
                          <a:chExt cx="5373400" cy="10400"/>
                        </a:xfrm>
                      </wpg:grpSpPr>
                      <wpg:grpSp>
                        <wpg:cNvGrpSpPr/>
                        <wpg:grpSpPr>
                          <a:xfrm>
                            <a:off x="2659315" y="3780000"/>
                            <a:ext cx="5373370" cy="0"/>
                            <a:chOff x="1740" y="1885"/>
                            <a:chExt cx="8462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740" y="1885"/>
                              <a:ext cx="84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740" y="1885"/>
                              <a:ext cx="8462" cy="0"/>
                            </a:xfrm>
                            <a:custGeom>
                              <a:rect b="b" l="l" r="r" t="t"/>
                              <a:pathLst>
                                <a:path extrusionOk="0" h="120000" w="8462">
                                  <a:moveTo>
                                    <a:pt x="0" y="0"/>
                                  </a:moveTo>
                                  <a:lnTo>
                                    <a:pt x="846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1193800</wp:posOffset>
                </wp:positionV>
                <wp:extent cx="537337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33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before="1" w:line="12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872" w:right="1893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1.666666666666668"/>
          <w:szCs w:val="21.666666666666668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rtl w:val="0"/>
        </w:rPr>
        <w:t xml:space="preserve">Author's institution with complete address </w:t>
      </w:r>
      <w:r w:rsidDel="00000000" w:rsidR="00000000" w:rsidRPr="00000000">
        <w:rPr>
          <w:sz w:val="22"/>
          <w:szCs w:val="22"/>
          <w:rtl w:val="0"/>
        </w:rPr>
        <w:t xml:space="preserve">¬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Arial 10pt</w:t>
      </w:r>
    </w:p>
    <w:p w:rsidR="00000000" w:rsidDel="00000000" w:rsidP="00000000" w:rsidRDefault="00000000" w:rsidRPr="00000000" w14:paraId="0000000D">
      <w:pPr>
        <w:spacing w:line="260" w:lineRule="auto"/>
        <w:ind w:left="1862" w:right="1883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1.666666666666668"/>
          <w:szCs w:val="21.666666666666668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Author's institution with complete address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¬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Arial 10pt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60" w:lineRule="auto"/>
        <w:ind w:left="1872" w:right="1893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1.666666666666668"/>
          <w:szCs w:val="21.666666666666668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Author's institution with complete address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¬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Arial 10pt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282" w:right="230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212121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¬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correspondence authors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¬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Arial 10pt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1"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2" w:right="7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Abstract should be written as a structured abstract consist of five distinct labelled- sections, </w:t>
      </w:r>
      <w:r w:rsidDel="00000000" w:rsidR="00000000" w:rsidRPr="00000000">
        <w:rPr>
          <w:rFonts w:ascii="Arial Black" w:cs="Arial Black" w:eastAsia="Arial Black" w:hAnsi="Arial Black"/>
          <w:b w:val="1"/>
          <w:i w:val="1"/>
          <w:sz w:val="22"/>
          <w:szCs w:val="22"/>
          <w:rtl w:val="0"/>
        </w:rPr>
        <w:t xml:space="preserve">Background-Objectives-Methods-Results-Conclusions.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Consist of a maximum length of 300 words. Text should be formatted using 11 point Arial, justified. The abstract must be able to stand independently and references should be avoided.</w:t>
      </w:r>
    </w:p>
    <w:p w:rsidR="00000000" w:rsidDel="00000000" w:rsidP="00000000" w:rsidRDefault="00000000" w:rsidRPr="00000000" w14:paraId="00000014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3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711" w:right="373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6" w:line="18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2.99999999999997" w:lineRule="auto"/>
        <w:ind w:left="102" w:right="8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Background: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Should contain the background of the study; what is already known and not known.</w:t>
      </w:r>
    </w:p>
    <w:p w:rsidR="00000000" w:rsidDel="00000000" w:rsidP="00000000" w:rsidRDefault="00000000" w:rsidRPr="00000000" w14:paraId="0000001A">
      <w:pPr>
        <w:spacing w:line="240" w:lineRule="auto"/>
        <w:ind w:left="102" w:right="349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Objectives: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Explain the main purposes of the study.</w:t>
      </w:r>
    </w:p>
    <w:p w:rsidR="00000000" w:rsidDel="00000000" w:rsidP="00000000" w:rsidRDefault="00000000" w:rsidRPr="00000000" w14:paraId="0000001B">
      <w:pPr>
        <w:spacing w:line="240" w:lineRule="auto"/>
        <w:ind w:left="102" w:right="8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Methods: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Contain experimental information regarding what was done and how the study was performed.</w:t>
      </w:r>
    </w:p>
    <w:p w:rsidR="00000000" w:rsidDel="00000000" w:rsidP="00000000" w:rsidRDefault="00000000" w:rsidRPr="00000000" w14:paraId="0000001C">
      <w:pPr>
        <w:spacing w:line="240" w:lineRule="auto"/>
        <w:ind w:left="102" w:right="179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Results: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Provide the study findings in a concise and detailed manner.</w:t>
      </w:r>
    </w:p>
    <w:p w:rsidR="00000000" w:rsidDel="00000000" w:rsidP="00000000" w:rsidRDefault="00000000" w:rsidRPr="00000000" w14:paraId="0000001D">
      <w:pPr>
        <w:spacing w:before="1" w:lineRule="auto"/>
        <w:ind w:left="102" w:right="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Conclusions: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one or two sentences summarize the basis of the findings; take home message and the prospective study.</w:t>
      </w:r>
    </w:p>
    <w:p w:rsidR="00000000" w:rsidDel="00000000" w:rsidP="00000000" w:rsidRDefault="00000000" w:rsidRPr="00000000" w14:paraId="0000001E">
      <w:pPr>
        <w:spacing w:before="1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02" w:right="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KEYWORDS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maximum 5 words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that are important or representative of the article content and can be used as search terms, each word separated by a semicolon (;).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7" w:line="16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2.99999999999997" w:lineRule="auto"/>
        <w:ind w:left="102" w:right="86" w:firstLine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2.99999999999997" w:lineRule="auto"/>
        <w:ind w:left="102" w:right="86" w:firstLine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560" w:left="160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4F5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4F5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N9F38VQs9vLGlzMpP0/W8sQfw==">CgMxLjA4AHIhMVhJOWh1WEx3dUc1amFNcEZUYUhpYUpFMXZfaUZ1aUtf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2024-10-22T04:21:00Z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9b276ed3dd2e9fcb43f3970974b1c95199ee65dca64d1dd1c9c0a38efd733f4a</vt:lpwstr>
  </property>
</Properties>
</file>