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F47B6" w14:textId="6F25F76E" w:rsidR="0015210D" w:rsidRPr="00BB31D1" w:rsidRDefault="008F3AC0" w:rsidP="0015210D">
      <w:pPr>
        <w:jc w:val="center"/>
        <w:rPr>
          <w:rFonts w:ascii="Arial" w:eastAsia="Arial" w:hAnsi="Arial" w:cs="Arial"/>
          <w:b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Judul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Penelitian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(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dalam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Bahasa Indonesia)</w:t>
      </w:r>
    </w:p>
    <w:p w14:paraId="6F3EDE6D" w14:textId="77777777" w:rsidR="0058400F" w:rsidRPr="00BB31D1" w:rsidRDefault="0058400F" w:rsidP="008F3AC0">
      <w:pPr>
        <w:ind w:left="720"/>
        <w:jc w:val="center"/>
        <w:rPr>
          <w:rFonts w:ascii="Arial" w:hAnsi="Arial" w:cs="Arial"/>
          <w:sz w:val="22"/>
          <w:szCs w:val="22"/>
        </w:rPr>
      </w:pPr>
    </w:p>
    <w:p w14:paraId="59E7F64B" w14:textId="6682D45B" w:rsidR="0015210D" w:rsidRPr="008F3AC0" w:rsidRDefault="00064D81" w:rsidP="008F3AC0">
      <w:pPr>
        <w:ind w:left="720" w:right="-32"/>
        <w:jc w:val="center"/>
        <w:rPr>
          <w:rFonts w:ascii="Arial" w:eastAsia="Arial" w:hAnsi="Arial" w:cs="Arial"/>
          <w:b/>
          <w:spacing w:val="1"/>
          <w:sz w:val="22"/>
          <w:szCs w:val="22"/>
          <w:vertAlign w:val="superscript"/>
        </w:rPr>
      </w:pPr>
      <w:commentRangeStart w:id="0"/>
      <w:r>
        <w:rPr>
          <w:rFonts w:ascii="Arial" w:eastAsia="Arial" w:hAnsi="Arial" w:cs="Arial"/>
          <w:b/>
          <w:spacing w:val="1"/>
          <w:sz w:val="22"/>
          <w:szCs w:val="22"/>
        </w:rPr>
        <w:t xml:space="preserve">Nama </w:t>
      </w:r>
      <w:proofErr w:type="spellStart"/>
      <w:r>
        <w:rPr>
          <w:rFonts w:ascii="Arial" w:eastAsia="Arial" w:hAnsi="Arial" w:cs="Arial"/>
          <w:b/>
          <w:spacing w:val="1"/>
          <w:sz w:val="22"/>
          <w:szCs w:val="22"/>
        </w:rPr>
        <w:t>Lengkap</w:t>
      </w:r>
      <w:proofErr w:type="spellEnd"/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proofErr w:type="spellStart"/>
      <w:r w:rsidR="008F3AC0">
        <w:rPr>
          <w:rFonts w:ascii="Arial" w:eastAsia="Arial" w:hAnsi="Arial" w:cs="Arial"/>
          <w:b/>
          <w:spacing w:val="1"/>
          <w:sz w:val="22"/>
          <w:szCs w:val="22"/>
        </w:rPr>
        <w:t>Penelit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b/>
          <w:spacing w:val="1"/>
          <w:sz w:val="22"/>
          <w:szCs w:val="22"/>
        </w:rPr>
        <w:t xml:space="preserve"> pertama</w:t>
      </w:r>
      <w:r w:rsidR="008F3AC0">
        <w:rPr>
          <w:rFonts w:ascii="Arial" w:eastAsia="Arial" w:hAnsi="Arial" w:cs="Arial"/>
          <w:b/>
          <w:spacing w:val="1"/>
          <w:sz w:val="22"/>
          <w:szCs w:val="22"/>
          <w:vertAlign w:val="superscript"/>
        </w:rPr>
        <w:t>1</w:t>
      </w:r>
      <w:r>
        <w:rPr>
          <w:rFonts w:ascii="Arial" w:eastAsia="Arial" w:hAnsi="Arial" w:cs="Arial"/>
          <w:b/>
          <w:spacing w:val="1"/>
          <w:sz w:val="22"/>
          <w:szCs w:val="22"/>
          <w:vertAlign w:val="superscript"/>
        </w:rPr>
        <w:t>*</w:t>
      </w:r>
      <w:r w:rsidR="008F3AC0">
        <w:rPr>
          <w:rFonts w:ascii="Arial" w:eastAsia="Arial" w:hAnsi="Arial" w:cs="Arial"/>
          <w:b/>
          <w:spacing w:val="1"/>
          <w:sz w:val="22"/>
          <w:szCs w:val="22"/>
        </w:rPr>
        <w:t xml:space="preserve">, 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Nama </w:t>
      </w:r>
      <w:proofErr w:type="spellStart"/>
      <w:r>
        <w:rPr>
          <w:rFonts w:ascii="Arial" w:eastAsia="Arial" w:hAnsi="Arial" w:cs="Arial"/>
          <w:b/>
          <w:spacing w:val="1"/>
          <w:sz w:val="22"/>
          <w:szCs w:val="22"/>
        </w:rPr>
        <w:t>Lengkap</w:t>
      </w:r>
      <w:proofErr w:type="spellEnd"/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proofErr w:type="spellStart"/>
      <w:r w:rsidR="008F3AC0">
        <w:rPr>
          <w:rFonts w:ascii="Arial" w:eastAsia="Arial" w:hAnsi="Arial" w:cs="Arial"/>
          <w:b/>
          <w:spacing w:val="1"/>
          <w:sz w:val="22"/>
          <w:szCs w:val="22"/>
        </w:rPr>
        <w:t>Peneiti</w:t>
      </w:r>
      <w:proofErr w:type="spellEnd"/>
      <w:r w:rsidR="008F3AC0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Kedua</w:t>
      </w:r>
      <w:r w:rsidR="008F3AC0">
        <w:rPr>
          <w:rFonts w:ascii="Arial" w:eastAsia="Arial" w:hAnsi="Arial" w:cs="Arial"/>
          <w:b/>
          <w:spacing w:val="1"/>
          <w:sz w:val="22"/>
          <w:szCs w:val="22"/>
          <w:vertAlign w:val="superscript"/>
        </w:rPr>
        <w:t>2</w:t>
      </w:r>
      <w:commentRangeEnd w:id="0"/>
      <w:r>
        <w:rPr>
          <w:rStyle w:val="CommentReference"/>
        </w:rPr>
        <w:commentReference w:id="0"/>
      </w:r>
    </w:p>
    <w:p w14:paraId="32E072B0" w14:textId="5A463034" w:rsidR="0015210D" w:rsidRDefault="008F3AC0" w:rsidP="0015210D">
      <w:pPr>
        <w:ind w:right="-32"/>
        <w:jc w:val="center"/>
        <w:rPr>
          <w:rFonts w:ascii="Arial" w:eastAsia="Arial" w:hAnsi="Arial" w:cs="Arial"/>
          <w:position w:val="-1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  <w:vertAlign w:val="superscript"/>
        </w:rPr>
        <w:t>1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Afiliasi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peneliti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 xml:space="preserve"> (</w:t>
      </w:r>
      <w:proofErr w:type="spellStart"/>
      <w:r w:rsidRPr="00085A55"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>Cth</w:t>
      </w:r>
      <w:proofErr w:type="spellEnd"/>
      <w:r w:rsidRPr="00085A55"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 xml:space="preserve">. </w:t>
      </w:r>
      <w:r w:rsidR="00064D81">
        <w:rPr>
          <w:rFonts w:ascii="Arial" w:eastAsia="Arial" w:hAnsi="Arial" w:cs="Arial"/>
          <w:color w:val="1F497D" w:themeColor="text2"/>
          <w:position w:val="-1"/>
          <w:sz w:val="22"/>
          <w:szCs w:val="22"/>
          <w:vertAlign w:val="superscript"/>
        </w:rPr>
        <w:t>1</w:t>
      </w:r>
      <w:r w:rsidRPr="00085A55"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 xml:space="preserve">Program Studi </w:t>
      </w:r>
      <w:proofErr w:type="spellStart"/>
      <w:r w:rsidRPr="00085A55"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>A</w:t>
      </w:r>
      <w:r w:rsidR="00064D81"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>dministrasi</w:t>
      </w:r>
      <w:proofErr w:type="spellEnd"/>
      <w:r w:rsidR="00064D81"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 xml:space="preserve"> Rumah Sakit</w:t>
      </w:r>
      <w:r w:rsidRPr="00085A55"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>, Universitas Alma Ata, Yogyakarta, Indonesia</w:t>
      </w:r>
      <w:r>
        <w:rPr>
          <w:rFonts w:ascii="Arial" w:eastAsia="Arial" w:hAnsi="Arial" w:cs="Arial"/>
          <w:position w:val="-1"/>
          <w:sz w:val="22"/>
          <w:szCs w:val="22"/>
        </w:rPr>
        <w:t>)</w:t>
      </w:r>
    </w:p>
    <w:p w14:paraId="2CF19A87" w14:textId="51B42B48" w:rsidR="008F3AC0" w:rsidRDefault="008F3AC0" w:rsidP="008F3AC0">
      <w:pPr>
        <w:ind w:right="-32"/>
        <w:jc w:val="center"/>
        <w:rPr>
          <w:rFonts w:ascii="Arial" w:eastAsia="Arial" w:hAnsi="Arial" w:cs="Arial"/>
          <w:position w:val="-1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Afiliasi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Peneliti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 xml:space="preserve"> 2 (</w:t>
      </w:r>
      <w:proofErr w:type="spellStart"/>
      <w:r w:rsidRPr="00085A55"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>Cth</w:t>
      </w:r>
      <w:proofErr w:type="spellEnd"/>
      <w:r w:rsidRPr="00085A55"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 xml:space="preserve">. </w:t>
      </w:r>
      <w:r w:rsidR="00064D81">
        <w:rPr>
          <w:rFonts w:ascii="Arial" w:eastAsia="Arial" w:hAnsi="Arial" w:cs="Arial"/>
          <w:color w:val="1F497D" w:themeColor="text2"/>
          <w:position w:val="-1"/>
          <w:sz w:val="22"/>
          <w:szCs w:val="22"/>
          <w:vertAlign w:val="superscript"/>
        </w:rPr>
        <w:t>2</w:t>
      </w:r>
      <w:r w:rsidR="00064D81" w:rsidRPr="00085A55"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 xml:space="preserve">Program Studi </w:t>
      </w:r>
      <w:proofErr w:type="spellStart"/>
      <w:r w:rsidR="00064D81"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>Ilmu</w:t>
      </w:r>
      <w:proofErr w:type="spellEnd"/>
      <w:r w:rsidR="00064D81"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 xml:space="preserve"> Keperawatan</w:t>
      </w:r>
      <w:r w:rsidRPr="00085A55"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>, Universitas Alma Ata, Yogyakarta, Indonesia</w:t>
      </w:r>
      <w:r>
        <w:rPr>
          <w:rFonts w:ascii="Arial" w:eastAsia="Arial" w:hAnsi="Arial" w:cs="Arial"/>
          <w:position w:val="-1"/>
          <w:sz w:val="22"/>
          <w:szCs w:val="22"/>
        </w:rPr>
        <w:t>)</w:t>
      </w:r>
    </w:p>
    <w:p w14:paraId="679CA2CD" w14:textId="262A7B74" w:rsidR="0015210D" w:rsidRDefault="0015210D" w:rsidP="0015210D">
      <w:pPr>
        <w:ind w:right="-32"/>
        <w:jc w:val="center"/>
        <w:rPr>
          <w:rFonts w:ascii="Arial" w:eastAsia="Arial" w:hAnsi="Arial" w:cs="Arial"/>
          <w:position w:val="-1"/>
          <w:sz w:val="22"/>
          <w:szCs w:val="22"/>
        </w:rPr>
      </w:pPr>
      <w:r w:rsidRPr="00BB31D1">
        <w:rPr>
          <w:rFonts w:ascii="Arial" w:eastAsia="Arial" w:hAnsi="Arial" w:cs="Arial"/>
          <w:position w:val="-1"/>
          <w:sz w:val="22"/>
          <w:szCs w:val="22"/>
          <w:lang w:val="id-ID"/>
        </w:rPr>
        <w:t>Email:</w:t>
      </w:r>
      <w:r w:rsidR="008F3AC0">
        <w:rPr>
          <w:rFonts w:ascii="Arial" w:eastAsia="Arial" w:hAnsi="Arial" w:cs="Arial"/>
          <w:position w:val="-1"/>
          <w:sz w:val="22"/>
          <w:szCs w:val="22"/>
        </w:rPr>
        <w:t xml:space="preserve"> (</w:t>
      </w:r>
      <w:proofErr w:type="spellStart"/>
      <w:r w:rsidR="00064D81">
        <w:rPr>
          <w:rFonts w:ascii="Arial" w:eastAsia="Arial" w:hAnsi="Arial" w:cs="Arial"/>
          <w:position w:val="-1"/>
          <w:sz w:val="22"/>
          <w:szCs w:val="22"/>
        </w:rPr>
        <w:t>hanya</w:t>
      </w:r>
      <w:proofErr w:type="spellEnd"/>
      <w:r w:rsidR="00064D81">
        <w:rPr>
          <w:rFonts w:ascii="Arial" w:eastAsia="Arial" w:hAnsi="Arial" w:cs="Arial"/>
          <w:position w:val="-1"/>
          <w:sz w:val="22"/>
          <w:szCs w:val="22"/>
        </w:rPr>
        <w:t xml:space="preserve"> </w:t>
      </w:r>
      <w:proofErr w:type="spellStart"/>
      <w:r w:rsidR="00064D81">
        <w:rPr>
          <w:rFonts w:ascii="Arial" w:eastAsia="Arial" w:hAnsi="Arial" w:cs="Arial"/>
          <w:position w:val="-1"/>
          <w:sz w:val="22"/>
          <w:szCs w:val="22"/>
        </w:rPr>
        <w:t>diisi</w:t>
      </w:r>
      <w:proofErr w:type="spellEnd"/>
      <w:r w:rsidR="00064D81">
        <w:rPr>
          <w:rFonts w:ascii="Arial" w:eastAsia="Arial" w:hAnsi="Arial" w:cs="Arial"/>
          <w:position w:val="-1"/>
          <w:sz w:val="22"/>
          <w:szCs w:val="22"/>
        </w:rPr>
        <w:t xml:space="preserve"> </w:t>
      </w:r>
      <w:r w:rsidR="008F3AC0" w:rsidRPr="00085A55"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 xml:space="preserve">email </w:t>
      </w:r>
      <w:proofErr w:type="spellStart"/>
      <w:r w:rsidR="008F3AC0" w:rsidRPr="00085A55"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>korespondensi</w:t>
      </w:r>
      <w:proofErr w:type="spellEnd"/>
      <w:r w:rsidR="008F3AC0" w:rsidRPr="00085A55"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 xml:space="preserve"> </w:t>
      </w:r>
      <w:proofErr w:type="spellStart"/>
      <w:r w:rsidR="008F3AC0" w:rsidRPr="00085A55"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>peneliti</w:t>
      </w:r>
      <w:proofErr w:type="spellEnd"/>
      <w:r w:rsidR="00064D81"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 xml:space="preserve"> yang </w:t>
      </w:r>
      <w:proofErr w:type="spellStart"/>
      <w:r w:rsidR="00064D81"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>diberi</w:t>
      </w:r>
      <w:proofErr w:type="spellEnd"/>
      <w:r w:rsidR="00064D81"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 xml:space="preserve"> </w:t>
      </w:r>
      <w:proofErr w:type="spellStart"/>
      <w:r w:rsidR="00064D81"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>tanda</w:t>
      </w:r>
      <w:proofErr w:type="spellEnd"/>
      <w:r w:rsidR="00064D81"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>*</w:t>
      </w:r>
      <w:r w:rsidR="008F3AC0">
        <w:rPr>
          <w:rFonts w:ascii="Arial" w:eastAsia="Arial" w:hAnsi="Arial" w:cs="Arial"/>
          <w:position w:val="-1"/>
          <w:sz w:val="22"/>
          <w:szCs w:val="22"/>
        </w:rPr>
        <w:t>)</w:t>
      </w:r>
    </w:p>
    <w:p w14:paraId="1F93366C" w14:textId="5CA1D742" w:rsidR="00064D81" w:rsidRPr="008F3AC0" w:rsidRDefault="00064D81" w:rsidP="00064D81">
      <w:pPr>
        <w:ind w:right="-32"/>
        <w:jc w:val="center"/>
        <w:rPr>
          <w:rFonts w:ascii="Arial" w:eastAsia="Arial" w:hAnsi="Arial" w:cs="Arial"/>
          <w:position w:val="-1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 xml:space="preserve">Kontak Person: Nama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Peneliti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 xml:space="preserve"> (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Nomor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 xml:space="preserve"> HP) (</w:t>
      </w:r>
      <w:proofErr w:type="spellStart"/>
      <w:r w:rsidRPr="00064D81"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>Cth</w:t>
      </w:r>
      <w:proofErr w:type="spellEnd"/>
      <w:r w:rsidRPr="00064D81"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 xml:space="preserve">. </w:t>
      </w:r>
      <w:proofErr w:type="spellStart"/>
      <w:r w:rsidRPr="00064D81"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>Ijhaa</w:t>
      </w:r>
      <w:proofErr w:type="spellEnd"/>
      <w:r w:rsidRPr="00064D81"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 xml:space="preserve">Jaya </w:t>
      </w:r>
      <w:r w:rsidRPr="00064D81"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>(085643891920)</w:t>
      </w:r>
      <w:r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>)</w:t>
      </w:r>
    </w:p>
    <w:p w14:paraId="7F1E7CA4" w14:textId="77777777" w:rsidR="00924B3E" w:rsidRPr="00BB31D1" w:rsidRDefault="00924B3E" w:rsidP="002F3F8B">
      <w:pPr>
        <w:ind w:left="4094" w:right="3668"/>
        <w:jc w:val="center"/>
        <w:rPr>
          <w:rFonts w:ascii="Arial" w:eastAsia="Arial" w:hAnsi="Arial" w:cs="Arial"/>
          <w:b/>
          <w:w w:val="99"/>
          <w:sz w:val="22"/>
          <w:szCs w:val="22"/>
          <w:lang w:val="id-ID"/>
        </w:rPr>
      </w:pPr>
    </w:p>
    <w:p w14:paraId="4FA0AE8A" w14:textId="77777777" w:rsidR="00F02962" w:rsidRPr="00BB31D1" w:rsidRDefault="00433609" w:rsidP="006F013B">
      <w:pPr>
        <w:ind w:right="-32"/>
        <w:jc w:val="center"/>
        <w:rPr>
          <w:rFonts w:ascii="Arial" w:eastAsia="Arial" w:hAnsi="Arial" w:cs="Arial"/>
          <w:sz w:val="22"/>
          <w:szCs w:val="22"/>
          <w:lang w:val="id-ID"/>
        </w:rPr>
      </w:pPr>
      <w:r w:rsidRPr="00BB31D1">
        <w:rPr>
          <w:rFonts w:ascii="Arial" w:eastAsia="Arial" w:hAnsi="Arial" w:cs="Arial"/>
          <w:b/>
          <w:w w:val="99"/>
          <w:sz w:val="22"/>
          <w:szCs w:val="22"/>
          <w:lang w:val="id-ID"/>
        </w:rPr>
        <w:t>Abstrak</w:t>
      </w:r>
    </w:p>
    <w:p w14:paraId="6254D3D9" w14:textId="24A59026" w:rsidR="00B833FD" w:rsidRPr="00085A55" w:rsidRDefault="008F3AC0" w:rsidP="00B833FD">
      <w:pPr>
        <w:ind w:right="53"/>
        <w:jc w:val="both"/>
        <w:rPr>
          <w:rFonts w:ascii="Arial" w:eastAsia="Arial" w:hAnsi="Arial" w:cs="Arial"/>
          <w:color w:val="1F497D" w:themeColor="text2"/>
          <w:position w:val="-1"/>
          <w:sz w:val="22"/>
          <w:szCs w:val="22"/>
        </w:rPr>
      </w:pPr>
      <w:proofErr w:type="spellStart"/>
      <w:r w:rsidRPr="00085A55"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>Berisikan</w:t>
      </w:r>
      <w:proofErr w:type="spellEnd"/>
      <w:r w:rsidRPr="00085A55"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 xml:space="preserve"> </w:t>
      </w:r>
      <w:proofErr w:type="spellStart"/>
      <w:r w:rsidRPr="00085A55"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>latar</w:t>
      </w:r>
      <w:proofErr w:type="spellEnd"/>
      <w:r w:rsidRPr="00085A55"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 xml:space="preserve"> </w:t>
      </w:r>
      <w:proofErr w:type="spellStart"/>
      <w:r w:rsidRPr="00085A55"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>belakang</w:t>
      </w:r>
      <w:proofErr w:type="spellEnd"/>
      <w:r w:rsidRPr="00085A55"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>,</w:t>
      </w:r>
      <w:r w:rsidR="002321D8"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 xml:space="preserve"> </w:t>
      </w:r>
      <w:r w:rsidRPr="00085A55"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 xml:space="preserve">Tujuan </w:t>
      </w:r>
      <w:proofErr w:type="spellStart"/>
      <w:r w:rsidRPr="00085A55"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>penelitian</w:t>
      </w:r>
      <w:proofErr w:type="spellEnd"/>
      <w:r w:rsidRPr="00085A55"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 xml:space="preserve">, </w:t>
      </w:r>
      <w:proofErr w:type="spellStart"/>
      <w:r w:rsidRPr="00085A55"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>metodelogi</w:t>
      </w:r>
      <w:proofErr w:type="spellEnd"/>
      <w:r w:rsidRPr="00085A55"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 xml:space="preserve"> </w:t>
      </w:r>
      <w:proofErr w:type="spellStart"/>
      <w:r w:rsidRPr="00085A55"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>penelitian</w:t>
      </w:r>
      <w:proofErr w:type="spellEnd"/>
      <w:r w:rsidRPr="00085A55"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 xml:space="preserve">, </w:t>
      </w:r>
      <w:proofErr w:type="spellStart"/>
      <w:r w:rsidRPr="00085A55"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>hasil</w:t>
      </w:r>
      <w:proofErr w:type="spellEnd"/>
      <w:r w:rsidRPr="00085A55"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 xml:space="preserve"> </w:t>
      </w:r>
      <w:proofErr w:type="spellStart"/>
      <w:r w:rsidRPr="00085A55"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>penelitian</w:t>
      </w:r>
      <w:proofErr w:type="spellEnd"/>
      <w:r w:rsidRPr="00085A55"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 xml:space="preserve"> dan </w:t>
      </w:r>
      <w:proofErr w:type="spellStart"/>
      <w:r w:rsidRPr="00085A55"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>kesimpulan</w:t>
      </w:r>
      <w:proofErr w:type="spellEnd"/>
      <w:r w:rsidRPr="00085A55"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 xml:space="preserve"> </w:t>
      </w:r>
      <w:proofErr w:type="spellStart"/>
      <w:r w:rsidRPr="00085A55"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>penelitian</w:t>
      </w:r>
      <w:proofErr w:type="spellEnd"/>
      <w:r w:rsidRPr="00085A55"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 xml:space="preserve">. </w:t>
      </w:r>
      <w:proofErr w:type="spellStart"/>
      <w:r w:rsidRPr="00085A55"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>Kalimat</w:t>
      </w:r>
      <w:proofErr w:type="spellEnd"/>
      <w:r w:rsidRPr="00085A55"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 xml:space="preserve"> </w:t>
      </w:r>
      <w:proofErr w:type="spellStart"/>
      <w:r w:rsidRPr="00085A55"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>maksimal</w:t>
      </w:r>
      <w:proofErr w:type="spellEnd"/>
      <w:r w:rsidRPr="00085A55"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 xml:space="preserve"> </w:t>
      </w:r>
      <w:proofErr w:type="spellStart"/>
      <w:r w:rsidRPr="00085A55"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>adalah</w:t>
      </w:r>
      <w:proofErr w:type="spellEnd"/>
      <w:r w:rsidRPr="00085A55"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 xml:space="preserve"> 250 kata.</w:t>
      </w:r>
    </w:p>
    <w:p w14:paraId="6B50255D" w14:textId="77777777" w:rsidR="00F02962" w:rsidRPr="00BB31D1" w:rsidRDefault="00F02962" w:rsidP="002F3F8B">
      <w:pPr>
        <w:ind w:right="53"/>
        <w:rPr>
          <w:rFonts w:ascii="Arial" w:hAnsi="Arial" w:cs="Arial"/>
          <w:sz w:val="22"/>
          <w:szCs w:val="22"/>
        </w:rPr>
      </w:pPr>
    </w:p>
    <w:p w14:paraId="7CB65273" w14:textId="0838A997" w:rsidR="0058400F" w:rsidRPr="00BB31D1" w:rsidRDefault="00212A84" w:rsidP="0058400F">
      <w:pPr>
        <w:ind w:right="53"/>
        <w:jc w:val="both"/>
        <w:rPr>
          <w:rFonts w:ascii="Arial" w:eastAsia="Arial" w:hAnsi="Arial" w:cs="Arial"/>
          <w:spacing w:val="-5"/>
          <w:sz w:val="22"/>
          <w:szCs w:val="22"/>
        </w:rPr>
      </w:pPr>
      <w:r w:rsidRPr="00BB31D1">
        <w:rPr>
          <w:rFonts w:ascii="Arial" w:eastAsia="Arial" w:hAnsi="Arial" w:cs="Arial"/>
          <w:b/>
          <w:spacing w:val="-5"/>
          <w:sz w:val="22"/>
          <w:szCs w:val="22"/>
        </w:rPr>
        <w:t>K</w:t>
      </w:r>
      <w:r w:rsidRPr="00BB31D1">
        <w:rPr>
          <w:rFonts w:ascii="Arial" w:eastAsia="Arial" w:hAnsi="Arial" w:cs="Arial"/>
          <w:b/>
          <w:spacing w:val="-8"/>
          <w:sz w:val="22"/>
          <w:szCs w:val="22"/>
        </w:rPr>
        <w:t>a</w:t>
      </w:r>
      <w:r w:rsidRPr="00BB31D1">
        <w:rPr>
          <w:rFonts w:ascii="Arial" w:eastAsia="Arial" w:hAnsi="Arial" w:cs="Arial"/>
          <w:b/>
          <w:spacing w:val="-4"/>
          <w:sz w:val="22"/>
          <w:szCs w:val="22"/>
        </w:rPr>
        <w:t>t</w:t>
      </w:r>
      <w:r w:rsidRPr="00BB31D1">
        <w:rPr>
          <w:rFonts w:ascii="Arial" w:eastAsia="Arial" w:hAnsi="Arial" w:cs="Arial"/>
          <w:b/>
          <w:sz w:val="22"/>
          <w:szCs w:val="22"/>
        </w:rPr>
        <w:t>a</w:t>
      </w:r>
      <w:r w:rsidRPr="00BB31D1">
        <w:rPr>
          <w:rFonts w:ascii="Arial" w:eastAsia="Arial" w:hAnsi="Arial" w:cs="Arial"/>
          <w:b/>
          <w:spacing w:val="-17"/>
          <w:sz w:val="22"/>
          <w:szCs w:val="22"/>
        </w:rPr>
        <w:t xml:space="preserve"> </w:t>
      </w:r>
      <w:r w:rsidRPr="00BB31D1">
        <w:rPr>
          <w:rFonts w:ascii="Arial" w:eastAsia="Arial" w:hAnsi="Arial" w:cs="Arial"/>
          <w:b/>
          <w:spacing w:val="-7"/>
          <w:sz w:val="22"/>
          <w:szCs w:val="22"/>
        </w:rPr>
        <w:t>K</w:t>
      </w:r>
      <w:r w:rsidRPr="00BB31D1">
        <w:rPr>
          <w:rFonts w:ascii="Arial" w:eastAsia="Arial" w:hAnsi="Arial" w:cs="Arial"/>
          <w:b/>
          <w:spacing w:val="-4"/>
          <w:sz w:val="22"/>
          <w:szCs w:val="22"/>
        </w:rPr>
        <w:t>un</w:t>
      </w:r>
      <w:r w:rsidRPr="00BB31D1">
        <w:rPr>
          <w:rFonts w:ascii="Arial" w:eastAsia="Arial" w:hAnsi="Arial" w:cs="Arial"/>
          <w:b/>
          <w:spacing w:val="-8"/>
          <w:sz w:val="22"/>
          <w:szCs w:val="22"/>
        </w:rPr>
        <w:t>c</w:t>
      </w:r>
      <w:r w:rsidRPr="00BB31D1">
        <w:rPr>
          <w:rFonts w:ascii="Arial" w:eastAsia="Arial" w:hAnsi="Arial" w:cs="Arial"/>
          <w:b/>
          <w:spacing w:val="-5"/>
          <w:sz w:val="22"/>
          <w:szCs w:val="22"/>
        </w:rPr>
        <w:t>i</w:t>
      </w:r>
      <w:r w:rsidRPr="00BB31D1">
        <w:rPr>
          <w:rFonts w:ascii="Arial" w:eastAsia="Arial" w:hAnsi="Arial" w:cs="Arial"/>
          <w:b/>
          <w:sz w:val="22"/>
          <w:szCs w:val="22"/>
        </w:rPr>
        <w:t>:</w:t>
      </w:r>
      <w:r w:rsidRPr="00BB31D1">
        <w:rPr>
          <w:rFonts w:ascii="Arial" w:eastAsia="Arial" w:hAnsi="Arial" w:cs="Arial"/>
          <w:b/>
          <w:spacing w:val="-17"/>
          <w:sz w:val="22"/>
          <w:szCs w:val="22"/>
        </w:rPr>
        <w:t xml:space="preserve"> </w:t>
      </w:r>
      <w:r w:rsidR="008F3AC0">
        <w:rPr>
          <w:rFonts w:ascii="Arial" w:eastAsia="Arial" w:hAnsi="Arial" w:cs="Arial"/>
          <w:spacing w:val="-5"/>
          <w:sz w:val="22"/>
          <w:szCs w:val="22"/>
        </w:rPr>
        <w:t>Kata Kunci;</w:t>
      </w:r>
      <w:r w:rsidR="0015210D" w:rsidRPr="00BB31D1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="008F3AC0">
        <w:rPr>
          <w:rFonts w:ascii="Arial" w:eastAsia="Arial" w:hAnsi="Arial" w:cs="Arial"/>
          <w:spacing w:val="-5"/>
          <w:sz w:val="22"/>
          <w:szCs w:val="22"/>
        </w:rPr>
        <w:t xml:space="preserve">Kata </w:t>
      </w:r>
      <w:proofErr w:type="spellStart"/>
      <w:r w:rsidR="008F3AC0">
        <w:rPr>
          <w:rFonts w:ascii="Arial" w:eastAsia="Arial" w:hAnsi="Arial" w:cs="Arial"/>
          <w:spacing w:val="-5"/>
          <w:sz w:val="22"/>
          <w:szCs w:val="22"/>
        </w:rPr>
        <w:t>Kunci</w:t>
      </w:r>
      <w:proofErr w:type="spellEnd"/>
      <w:r w:rsidR="008F3AC0">
        <w:rPr>
          <w:rFonts w:ascii="Arial" w:eastAsia="Arial" w:hAnsi="Arial" w:cs="Arial"/>
          <w:spacing w:val="-5"/>
          <w:sz w:val="22"/>
          <w:szCs w:val="22"/>
        </w:rPr>
        <w:t>;</w:t>
      </w:r>
      <w:r w:rsidR="0015210D" w:rsidRPr="00BB31D1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="008F3AC0">
        <w:rPr>
          <w:rFonts w:ascii="Arial" w:eastAsia="Arial" w:hAnsi="Arial" w:cs="Arial"/>
          <w:spacing w:val="-5"/>
          <w:sz w:val="22"/>
          <w:szCs w:val="22"/>
        </w:rPr>
        <w:t xml:space="preserve">Kata </w:t>
      </w:r>
      <w:proofErr w:type="spellStart"/>
      <w:r w:rsidR="008F3AC0">
        <w:rPr>
          <w:rFonts w:ascii="Arial" w:eastAsia="Arial" w:hAnsi="Arial" w:cs="Arial"/>
          <w:spacing w:val="-5"/>
          <w:sz w:val="22"/>
          <w:szCs w:val="22"/>
        </w:rPr>
        <w:t>Kunci</w:t>
      </w:r>
      <w:proofErr w:type="spellEnd"/>
      <w:r w:rsidR="00085A55">
        <w:rPr>
          <w:rFonts w:ascii="Arial" w:eastAsia="Arial" w:hAnsi="Arial" w:cs="Arial"/>
          <w:spacing w:val="-5"/>
          <w:sz w:val="22"/>
          <w:szCs w:val="22"/>
        </w:rPr>
        <w:t xml:space="preserve"> (</w:t>
      </w:r>
      <w:proofErr w:type="spellStart"/>
      <w:r w:rsidR="00085A55" w:rsidRPr="00085A55"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>maksimal</w:t>
      </w:r>
      <w:proofErr w:type="spellEnd"/>
      <w:r w:rsidR="00085A55" w:rsidRPr="00085A55"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 xml:space="preserve"> 5 Kata</w:t>
      </w:r>
      <w:r w:rsidR="00085A55">
        <w:rPr>
          <w:rFonts w:ascii="Arial" w:eastAsia="Arial" w:hAnsi="Arial" w:cs="Arial"/>
          <w:spacing w:val="-5"/>
          <w:sz w:val="22"/>
          <w:szCs w:val="22"/>
        </w:rPr>
        <w:t>)</w:t>
      </w:r>
    </w:p>
    <w:p w14:paraId="7985F4BE" w14:textId="77777777" w:rsidR="00F02962" w:rsidRPr="00BB31D1" w:rsidRDefault="00DB2702" w:rsidP="0058400F">
      <w:pPr>
        <w:ind w:right="53"/>
        <w:jc w:val="both"/>
        <w:rPr>
          <w:rFonts w:ascii="Arial" w:hAnsi="Arial" w:cs="Arial"/>
          <w:sz w:val="22"/>
          <w:szCs w:val="22"/>
        </w:rPr>
      </w:pPr>
      <w:r w:rsidRPr="00BB31D1">
        <w:rPr>
          <w:rFonts w:ascii="Arial" w:eastAsia="Arial" w:hAnsi="Arial" w:cs="Arial"/>
          <w:noProof/>
          <w:position w:val="-1"/>
          <w:sz w:val="22"/>
          <w:szCs w:val="22"/>
        </w:rPr>
        <w:drawing>
          <wp:inline distT="0" distB="0" distL="0" distR="0" wp14:anchorId="6CC29A50" wp14:editId="00A6E7C7">
            <wp:extent cx="5740400" cy="5307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5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7E4B0A" w14:textId="00C7B440" w:rsidR="00ED664B" w:rsidRPr="008F3AC0" w:rsidRDefault="008F3AC0" w:rsidP="0015210D">
      <w:pPr>
        <w:ind w:right="53"/>
        <w:jc w:val="center"/>
        <w:rPr>
          <w:rFonts w:ascii="Arial" w:eastAsia="Arial" w:hAnsi="Arial" w:cs="Arial"/>
          <w:b/>
          <w:i/>
          <w:sz w:val="22"/>
          <w:szCs w:val="22"/>
        </w:rPr>
      </w:pPr>
      <w:proofErr w:type="spellStart"/>
      <w:r>
        <w:rPr>
          <w:rFonts w:ascii="Arial" w:eastAsia="Arial" w:hAnsi="Arial" w:cs="Arial"/>
          <w:b/>
          <w:i/>
          <w:sz w:val="22"/>
          <w:szCs w:val="22"/>
        </w:rPr>
        <w:t>Judul</w:t>
      </w:r>
      <w:proofErr w:type="spellEnd"/>
      <w:r>
        <w:rPr>
          <w:rFonts w:ascii="Arial" w:eastAsia="Arial" w:hAnsi="Arial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2"/>
          <w:szCs w:val="22"/>
        </w:rPr>
        <w:t>Penelitian</w:t>
      </w:r>
      <w:proofErr w:type="spellEnd"/>
      <w:r>
        <w:rPr>
          <w:rFonts w:ascii="Arial" w:eastAsia="Arial" w:hAnsi="Arial" w:cs="Arial"/>
          <w:b/>
          <w:i/>
          <w:sz w:val="22"/>
          <w:szCs w:val="22"/>
        </w:rPr>
        <w:t xml:space="preserve"> (</w:t>
      </w:r>
      <w:proofErr w:type="spellStart"/>
      <w:r w:rsidRPr="00085A55">
        <w:rPr>
          <w:rFonts w:ascii="Arial" w:eastAsia="Arial" w:hAnsi="Arial" w:cs="Arial"/>
          <w:i/>
          <w:iCs/>
          <w:color w:val="1F497D" w:themeColor="text2"/>
          <w:position w:val="-1"/>
          <w:sz w:val="22"/>
          <w:szCs w:val="22"/>
        </w:rPr>
        <w:t>dalam</w:t>
      </w:r>
      <w:proofErr w:type="spellEnd"/>
      <w:r w:rsidRPr="00085A55">
        <w:rPr>
          <w:rFonts w:ascii="Arial" w:eastAsia="Arial" w:hAnsi="Arial" w:cs="Arial"/>
          <w:i/>
          <w:iCs/>
          <w:color w:val="1F497D" w:themeColor="text2"/>
          <w:position w:val="-1"/>
          <w:sz w:val="22"/>
          <w:szCs w:val="22"/>
        </w:rPr>
        <w:t xml:space="preserve"> Bahasa </w:t>
      </w:r>
      <w:proofErr w:type="spellStart"/>
      <w:r w:rsidRPr="00085A55">
        <w:rPr>
          <w:rFonts w:ascii="Arial" w:eastAsia="Arial" w:hAnsi="Arial" w:cs="Arial"/>
          <w:i/>
          <w:iCs/>
          <w:color w:val="1F497D" w:themeColor="text2"/>
          <w:position w:val="-1"/>
          <w:sz w:val="22"/>
          <w:szCs w:val="22"/>
        </w:rPr>
        <w:t>Inggris</w:t>
      </w:r>
      <w:proofErr w:type="spellEnd"/>
      <w:r>
        <w:rPr>
          <w:rFonts w:ascii="Arial" w:eastAsia="Arial" w:hAnsi="Arial" w:cs="Arial"/>
          <w:b/>
          <w:i/>
          <w:sz w:val="22"/>
          <w:szCs w:val="22"/>
        </w:rPr>
        <w:t>)</w:t>
      </w:r>
    </w:p>
    <w:p w14:paraId="1411ACA1" w14:textId="77777777" w:rsidR="0015210D" w:rsidRPr="00BB31D1" w:rsidRDefault="0015210D" w:rsidP="0015210D">
      <w:pPr>
        <w:ind w:right="53"/>
        <w:jc w:val="center"/>
        <w:rPr>
          <w:rFonts w:ascii="Arial" w:eastAsia="Arial" w:hAnsi="Arial" w:cs="Arial"/>
          <w:b/>
          <w:i/>
          <w:sz w:val="22"/>
          <w:szCs w:val="22"/>
          <w:lang w:val="id-ID"/>
        </w:rPr>
      </w:pPr>
    </w:p>
    <w:p w14:paraId="051868D8" w14:textId="77777777" w:rsidR="00ED664B" w:rsidRPr="00BB31D1" w:rsidRDefault="00ED664B" w:rsidP="00ED664B">
      <w:pPr>
        <w:ind w:right="53"/>
        <w:jc w:val="center"/>
        <w:rPr>
          <w:rFonts w:ascii="Arial" w:eastAsia="Arial" w:hAnsi="Arial" w:cs="Arial"/>
          <w:b/>
          <w:i/>
          <w:sz w:val="22"/>
          <w:szCs w:val="22"/>
          <w:lang w:val="id-ID"/>
        </w:rPr>
      </w:pPr>
      <w:r w:rsidRPr="00BB31D1">
        <w:rPr>
          <w:rFonts w:ascii="Arial" w:eastAsia="Arial" w:hAnsi="Arial" w:cs="Arial"/>
          <w:b/>
          <w:i/>
          <w:sz w:val="22"/>
          <w:szCs w:val="22"/>
          <w:lang w:val="id-ID"/>
        </w:rPr>
        <w:t>Abstract</w:t>
      </w:r>
    </w:p>
    <w:p w14:paraId="147ADD78" w14:textId="4B449777" w:rsidR="00F02962" w:rsidRPr="00085A55" w:rsidRDefault="008F3AC0" w:rsidP="00D72ABF">
      <w:pPr>
        <w:ind w:right="53"/>
        <w:jc w:val="both"/>
        <w:rPr>
          <w:rFonts w:ascii="Arial" w:eastAsia="Arial" w:hAnsi="Arial" w:cs="Arial"/>
          <w:i/>
          <w:iCs/>
          <w:color w:val="1F497D" w:themeColor="text2"/>
          <w:position w:val="-1"/>
          <w:sz w:val="22"/>
          <w:szCs w:val="22"/>
        </w:rPr>
      </w:pPr>
      <w:r w:rsidRPr="00085A55">
        <w:rPr>
          <w:rFonts w:ascii="Arial" w:eastAsia="Arial" w:hAnsi="Arial" w:cs="Arial"/>
          <w:i/>
          <w:iCs/>
          <w:color w:val="1F497D" w:themeColor="text2"/>
          <w:position w:val="-1"/>
          <w:sz w:val="22"/>
          <w:szCs w:val="22"/>
        </w:rPr>
        <w:t xml:space="preserve">Sama </w:t>
      </w:r>
      <w:proofErr w:type="spellStart"/>
      <w:r w:rsidRPr="00085A55">
        <w:rPr>
          <w:rFonts w:ascii="Arial" w:eastAsia="Arial" w:hAnsi="Arial" w:cs="Arial"/>
          <w:i/>
          <w:iCs/>
          <w:color w:val="1F497D" w:themeColor="text2"/>
          <w:position w:val="-1"/>
          <w:sz w:val="22"/>
          <w:szCs w:val="22"/>
        </w:rPr>
        <w:t>dengan</w:t>
      </w:r>
      <w:proofErr w:type="spellEnd"/>
      <w:r w:rsidRPr="00085A55">
        <w:rPr>
          <w:rFonts w:ascii="Arial" w:eastAsia="Arial" w:hAnsi="Arial" w:cs="Arial"/>
          <w:i/>
          <w:iCs/>
          <w:color w:val="1F497D" w:themeColor="text2"/>
          <w:position w:val="-1"/>
          <w:sz w:val="22"/>
          <w:szCs w:val="22"/>
        </w:rPr>
        <w:t xml:space="preserve"> </w:t>
      </w:r>
      <w:proofErr w:type="spellStart"/>
      <w:r w:rsidRPr="00085A55">
        <w:rPr>
          <w:rFonts w:ascii="Arial" w:eastAsia="Arial" w:hAnsi="Arial" w:cs="Arial"/>
          <w:i/>
          <w:iCs/>
          <w:color w:val="1F497D" w:themeColor="text2"/>
          <w:position w:val="-1"/>
          <w:sz w:val="22"/>
          <w:szCs w:val="22"/>
        </w:rPr>
        <w:t>isian</w:t>
      </w:r>
      <w:proofErr w:type="spellEnd"/>
      <w:r w:rsidRPr="00085A55">
        <w:rPr>
          <w:rFonts w:ascii="Arial" w:eastAsia="Arial" w:hAnsi="Arial" w:cs="Arial"/>
          <w:i/>
          <w:iCs/>
          <w:color w:val="1F497D" w:themeColor="text2"/>
          <w:position w:val="-1"/>
          <w:sz w:val="22"/>
          <w:szCs w:val="22"/>
        </w:rPr>
        <w:t xml:space="preserve"> </w:t>
      </w:r>
      <w:proofErr w:type="spellStart"/>
      <w:r w:rsidRPr="00085A55">
        <w:rPr>
          <w:rFonts w:ascii="Arial" w:eastAsia="Arial" w:hAnsi="Arial" w:cs="Arial"/>
          <w:i/>
          <w:iCs/>
          <w:color w:val="1F497D" w:themeColor="text2"/>
          <w:position w:val="-1"/>
          <w:sz w:val="22"/>
          <w:szCs w:val="22"/>
        </w:rPr>
        <w:t>abstrak</w:t>
      </w:r>
      <w:proofErr w:type="spellEnd"/>
      <w:r w:rsidRPr="00085A55">
        <w:rPr>
          <w:rFonts w:ascii="Arial" w:eastAsia="Arial" w:hAnsi="Arial" w:cs="Arial"/>
          <w:i/>
          <w:iCs/>
          <w:color w:val="1F497D" w:themeColor="text2"/>
          <w:position w:val="-1"/>
          <w:sz w:val="22"/>
          <w:szCs w:val="22"/>
        </w:rPr>
        <w:t xml:space="preserve"> </w:t>
      </w:r>
      <w:proofErr w:type="spellStart"/>
      <w:r w:rsidRPr="00085A55">
        <w:rPr>
          <w:rFonts w:ascii="Arial" w:eastAsia="Arial" w:hAnsi="Arial" w:cs="Arial"/>
          <w:i/>
          <w:iCs/>
          <w:color w:val="1F497D" w:themeColor="text2"/>
          <w:position w:val="-1"/>
          <w:sz w:val="22"/>
          <w:szCs w:val="22"/>
        </w:rPr>
        <w:t>hanya</w:t>
      </w:r>
      <w:proofErr w:type="spellEnd"/>
      <w:r w:rsidRPr="00085A55">
        <w:rPr>
          <w:rFonts w:ascii="Arial" w:eastAsia="Arial" w:hAnsi="Arial" w:cs="Arial"/>
          <w:i/>
          <w:iCs/>
          <w:color w:val="1F497D" w:themeColor="text2"/>
          <w:position w:val="-1"/>
          <w:sz w:val="22"/>
          <w:szCs w:val="22"/>
        </w:rPr>
        <w:t xml:space="preserve"> </w:t>
      </w:r>
      <w:proofErr w:type="spellStart"/>
      <w:r w:rsidRPr="00085A55">
        <w:rPr>
          <w:rFonts w:ascii="Arial" w:eastAsia="Arial" w:hAnsi="Arial" w:cs="Arial"/>
          <w:i/>
          <w:iCs/>
          <w:color w:val="1F497D" w:themeColor="text2"/>
          <w:position w:val="-1"/>
          <w:sz w:val="22"/>
          <w:szCs w:val="22"/>
        </w:rPr>
        <w:t>saja</w:t>
      </w:r>
      <w:proofErr w:type="spellEnd"/>
      <w:r w:rsidRPr="00085A55">
        <w:rPr>
          <w:rFonts w:ascii="Arial" w:eastAsia="Arial" w:hAnsi="Arial" w:cs="Arial"/>
          <w:i/>
          <w:iCs/>
          <w:color w:val="1F497D" w:themeColor="text2"/>
          <w:position w:val="-1"/>
          <w:sz w:val="22"/>
          <w:szCs w:val="22"/>
        </w:rPr>
        <w:t xml:space="preserve"> </w:t>
      </w:r>
      <w:proofErr w:type="spellStart"/>
      <w:r w:rsidRPr="00085A55">
        <w:rPr>
          <w:rFonts w:ascii="Arial" w:eastAsia="Arial" w:hAnsi="Arial" w:cs="Arial"/>
          <w:i/>
          <w:iCs/>
          <w:color w:val="1F497D" w:themeColor="text2"/>
          <w:position w:val="-1"/>
          <w:sz w:val="22"/>
          <w:szCs w:val="22"/>
        </w:rPr>
        <w:t>dalam</w:t>
      </w:r>
      <w:proofErr w:type="spellEnd"/>
      <w:r w:rsidRPr="00085A55">
        <w:rPr>
          <w:rFonts w:ascii="Arial" w:eastAsia="Arial" w:hAnsi="Arial" w:cs="Arial"/>
          <w:i/>
          <w:iCs/>
          <w:color w:val="1F497D" w:themeColor="text2"/>
          <w:position w:val="-1"/>
          <w:sz w:val="22"/>
          <w:szCs w:val="22"/>
        </w:rPr>
        <w:t xml:space="preserve"> Bahasa </w:t>
      </w:r>
      <w:proofErr w:type="spellStart"/>
      <w:r w:rsidRPr="00085A55">
        <w:rPr>
          <w:rFonts w:ascii="Arial" w:eastAsia="Arial" w:hAnsi="Arial" w:cs="Arial"/>
          <w:i/>
          <w:iCs/>
          <w:color w:val="1F497D" w:themeColor="text2"/>
          <w:position w:val="-1"/>
          <w:sz w:val="22"/>
          <w:szCs w:val="22"/>
        </w:rPr>
        <w:t>inggris</w:t>
      </w:r>
      <w:proofErr w:type="spellEnd"/>
      <w:r w:rsidR="00212A84" w:rsidRPr="00085A55">
        <w:rPr>
          <w:rFonts w:ascii="Arial" w:eastAsia="Arial" w:hAnsi="Arial" w:cs="Arial"/>
          <w:i/>
          <w:iCs/>
          <w:color w:val="1F497D" w:themeColor="text2"/>
          <w:position w:val="-1"/>
          <w:sz w:val="22"/>
          <w:szCs w:val="22"/>
        </w:rPr>
        <w:t>.</w:t>
      </w:r>
    </w:p>
    <w:p w14:paraId="4C9F1FB9" w14:textId="77777777" w:rsidR="00AB7990" w:rsidRPr="00BB31D1" w:rsidRDefault="00AB7990" w:rsidP="00D72ABF">
      <w:pPr>
        <w:ind w:right="53"/>
        <w:jc w:val="both"/>
        <w:rPr>
          <w:rFonts w:ascii="Arial" w:eastAsia="Arial" w:hAnsi="Arial" w:cs="Arial"/>
          <w:i/>
          <w:sz w:val="22"/>
          <w:szCs w:val="22"/>
          <w:lang w:val="id-ID"/>
        </w:rPr>
      </w:pPr>
    </w:p>
    <w:p w14:paraId="488F0482" w14:textId="5E671FEC" w:rsidR="004E3638" w:rsidRPr="00BB31D1" w:rsidRDefault="00212A84" w:rsidP="004E3638">
      <w:pPr>
        <w:ind w:right="53"/>
        <w:jc w:val="both"/>
        <w:rPr>
          <w:rFonts w:ascii="Arial" w:eastAsia="Arial" w:hAnsi="Arial" w:cs="Arial"/>
          <w:sz w:val="22"/>
          <w:szCs w:val="22"/>
        </w:rPr>
        <w:sectPr w:rsidR="004E3638" w:rsidRPr="00BB31D1" w:rsidSect="00D72ABF">
          <w:headerReference w:type="default" r:id="rId12"/>
          <w:footerReference w:type="default" r:id="rId13"/>
          <w:pgSz w:w="11920" w:h="16840"/>
          <w:pgMar w:top="1440" w:right="1440" w:bottom="1440" w:left="1440" w:header="0" w:footer="1278" w:gutter="0"/>
          <w:pgNumType w:start="97"/>
          <w:cols w:space="704"/>
          <w:docGrid w:linePitch="272"/>
        </w:sectPr>
      </w:pPr>
      <w:r w:rsidRPr="00BB31D1">
        <w:rPr>
          <w:rFonts w:ascii="Arial" w:eastAsia="Arial" w:hAnsi="Arial" w:cs="Arial"/>
          <w:b/>
          <w:i/>
          <w:sz w:val="22"/>
          <w:szCs w:val="22"/>
        </w:rPr>
        <w:t>K</w:t>
      </w:r>
      <w:r w:rsidRPr="00BB31D1">
        <w:rPr>
          <w:rFonts w:ascii="Arial" w:eastAsia="Arial" w:hAnsi="Arial" w:cs="Arial"/>
          <w:b/>
          <w:i/>
          <w:spacing w:val="2"/>
          <w:sz w:val="22"/>
          <w:szCs w:val="22"/>
        </w:rPr>
        <w:t>e</w:t>
      </w:r>
      <w:r w:rsidRPr="00BB31D1">
        <w:rPr>
          <w:rFonts w:ascii="Arial" w:eastAsia="Arial" w:hAnsi="Arial" w:cs="Arial"/>
          <w:b/>
          <w:i/>
          <w:spacing w:val="-3"/>
          <w:sz w:val="22"/>
          <w:szCs w:val="22"/>
        </w:rPr>
        <w:t>y</w:t>
      </w:r>
      <w:r w:rsidRPr="00BB31D1">
        <w:rPr>
          <w:rFonts w:ascii="Arial" w:eastAsia="Arial" w:hAnsi="Arial" w:cs="Arial"/>
          <w:b/>
          <w:i/>
          <w:spacing w:val="3"/>
          <w:sz w:val="22"/>
          <w:szCs w:val="22"/>
        </w:rPr>
        <w:t>w</w:t>
      </w:r>
      <w:r w:rsidRPr="00BB31D1">
        <w:rPr>
          <w:rFonts w:ascii="Arial" w:eastAsia="Arial" w:hAnsi="Arial" w:cs="Arial"/>
          <w:b/>
          <w:i/>
          <w:sz w:val="22"/>
          <w:szCs w:val="22"/>
        </w:rPr>
        <w:t>o</w:t>
      </w:r>
      <w:r w:rsidRPr="00BB31D1">
        <w:rPr>
          <w:rFonts w:ascii="Arial" w:eastAsia="Arial" w:hAnsi="Arial" w:cs="Arial"/>
          <w:b/>
          <w:i/>
          <w:spacing w:val="-1"/>
          <w:sz w:val="22"/>
          <w:szCs w:val="22"/>
        </w:rPr>
        <w:t>r</w:t>
      </w:r>
      <w:r w:rsidRPr="00BB31D1">
        <w:rPr>
          <w:rFonts w:ascii="Arial" w:eastAsia="Arial" w:hAnsi="Arial" w:cs="Arial"/>
          <w:b/>
          <w:i/>
          <w:sz w:val="22"/>
          <w:szCs w:val="22"/>
        </w:rPr>
        <w:t>ds:</w:t>
      </w:r>
      <w:r w:rsidR="0058400F" w:rsidRPr="00BB31D1">
        <w:rPr>
          <w:rFonts w:ascii="Arial" w:hAnsi="Arial" w:cs="Arial"/>
          <w:b/>
          <w:i/>
        </w:rPr>
        <w:t xml:space="preserve"> </w:t>
      </w:r>
      <w:r w:rsidR="00085A55">
        <w:rPr>
          <w:rFonts w:ascii="Arial" w:eastAsia="Arial" w:hAnsi="Arial" w:cs="Arial"/>
          <w:b/>
          <w:i/>
          <w:sz w:val="22"/>
          <w:szCs w:val="22"/>
        </w:rPr>
        <w:t>Keyword;</w:t>
      </w:r>
      <w:r w:rsidR="0015210D" w:rsidRPr="00BB31D1">
        <w:rPr>
          <w:rFonts w:ascii="Arial" w:eastAsia="Arial" w:hAnsi="Arial" w:cs="Arial"/>
          <w:b/>
          <w:i/>
          <w:sz w:val="22"/>
          <w:szCs w:val="22"/>
          <w:lang w:val="id-ID"/>
        </w:rPr>
        <w:t xml:space="preserve"> </w:t>
      </w:r>
      <w:r w:rsidR="00085A55">
        <w:rPr>
          <w:rFonts w:ascii="Arial" w:eastAsia="Arial" w:hAnsi="Arial" w:cs="Arial"/>
          <w:b/>
          <w:i/>
          <w:sz w:val="22"/>
          <w:szCs w:val="22"/>
        </w:rPr>
        <w:t xml:space="preserve">Keyword; Keyword </w:t>
      </w:r>
      <w:r w:rsidR="00085A55">
        <w:rPr>
          <w:rFonts w:ascii="Arial" w:eastAsia="Arial" w:hAnsi="Arial" w:cs="Arial"/>
          <w:spacing w:val="-5"/>
          <w:sz w:val="22"/>
          <w:szCs w:val="22"/>
        </w:rPr>
        <w:t>(</w:t>
      </w:r>
      <w:proofErr w:type="spellStart"/>
      <w:r w:rsidR="00085A55" w:rsidRPr="00085A55">
        <w:rPr>
          <w:rFonts w:ascii="Arial" w:eastAsia="Arial" w:hAnsi="Arial" w:cs="Arial"/>
          <w:i/>
          <w:iCs/>
          <w:color w:val="1F497D" w:themeColor="text2"/>
          <w:position w:val="-1"/>
          <w:sz w:val="22"/>
          <w:szCs w:val="22"/>
        </w:rPr>
        <w:t>maksimal</w:t>
      </w:r>
      <w:proofErr w:type="spellEnd"/>
      <w:r w:rsidR="00085A55" w:rsidRPr="00085A55">
        <w:rPr>
          <w:rFonts w:ascii="Arial" w:eastAsia="Arial" w:hAnsi="Arial" w:cs="Arial"/>
          <w:i/>
          <w:iCs/>
          <w:color w:val="1F497D" w:themeColor="text2"/>
          <w:position w:val="-1"/>
          <w:sz w:val="22"/>
          <w:szCs w:val="22"/>
        </w:rPr>
        <w:t xml:space="preserve"> 5 Kata</w:t>
      </w:r>
      <w:r w:rsidR="00085A55">
        <w:rPr>
          <w:rFonts w:ascii="Arial" w:eastAsia="Arial" w:hAnsi="Arial" w:cs="Arial"/>
          <w:spacing w:val="-5"/>
          <w:sz w:val="22"/>
          <w:szCs w:val="22"/>
        </w:rPr>
        <w:t>)</w:t>
      </w:r>
    </w:p>
    <w:p w14:paraId="31ACC6BE" w14:textId="77777777" w:rsidR="00DB2702" w:rsidRPr="00BB31D1" w:rsidRDefault="00DB2702" w:rsidP="004E3638">
      <w:pPr>
        <w:ind w:right="53"/>
        <w:jc w:val="both"/>
        <w:rPr>
          <w:rFonts w:ascii="Arial" w:eastAsia="Arial" w:hAnsi="Arial" w:cs="Arial"/>
          <w:sz w:val="22"/>
          <w:szCs w:val="22"/>
        </w:rPr>
        <w:sectPr w:rsidR="00DB2702" w:rsidRPr="00BB31D1" w:rsidSect="00D72ABF">
          <w:type w:val="continuous"/>
          <w:pgSz w:w="11920" w:h="16840"/>
          <w:pgMar w:top="1440" w:right="1440" w:bottom="1440" w:left="1440" w:header="0" w:footer="1278" w:gutter="0"/>
          <w:cols w:space="720"/>
          <w:docGrid w:linePitch="272"/>
        </w:sectPr>
      </w:pPr>
      <w:r w:rsidRPr="00BB31D1">
        <w:rPr>
          <w:rFonts w:ascii="Arial" w:eastAsia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E166263" wp14:editId="5BC92012">
            <wp:simplePos x="0" y="0"/>
            <wp:positionH relativeFrom="column">
              <wp:posOffset>0</wp:posOffset>
            </wp:positionH>
            <wp:positionV relativeFrom="paragraph">
              <wp:posOffset>54610</wp:posOffset>
            </wp:positionV>
            <wp:extent cx="5741894" cy="54599"/>
            <wp:effectExtent l="0" t="0" r="0" b="317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894" cy="54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18259C" w14:textId="77777777" w:rsidR="00F02962" w:rsidRPr="00BB31D1" w:rsidRDefault="002F3F8B" w:rsidP="00FC7EC7">
      <w:pPr>
        <w:ind w:right="2317"/>
        <w:jc w:val="both"/>
        <w:rPr>
          <w:rFonts w:ascii="Arial" w:eastAsia="Arial" w:hAnsi="Arial" w:cs="Arial"/>
          <w:sz w:val="22"/>
          <w:szCs w:val="22"/>
        </w:rPr>
      </w:pPr>
      <w:r w:rsidRPr="00BB31D1">
        <w:rPr>
          <w:rFonts w:ascii="Arial" w:eastAsia="Arial" w:hAnsi="Arial" w:cs="Arial"/>
          <w:b/>
          <w:spacing w:val="-1"/>
          <w:sz w:val="22"/>
          <w:szCs w:val="22"/>
          <w:lang w:val="id-ID"/>
        </w:rPr>
        <w:t>P</w:t>
      </w:r>
      <w:r w:rsidR="00212A84" w:rsidRPr="00BB31D1">
        <w:rPr>
          <w:rFonts w:ascii="Arial" w:eastAsia="Arial" w:hAnsi="Arial" w:cs="Arial"/>
          <w:b/>
          <w:spacing w:val="-1"/>
          <w:sz w:val="22"/>
          <w:szCs w:val="22"/>
        </w:rPr>
        <w:t>EN</w:t>
      </w:r>
      <w:r w:rsidR="00212A84" w:rsidRPr="00BB31D1">
        <w:rPr>
          <w:rFonts w:ascii="Arial" w:eastAsia="Arial" w:hAnsi="Arial" w:cs="Arial"/>
          <w:b/>
          <w:spacing w:val="4"/>
          <w:sz w:val="22"/>
          <w:szCs w:val="22"/>
        </w:rPr>
        <w:t>D</w:t>
      </w:r>
      <w:r w:rsidR="00212A84" w:rsidRPr="00BB31D1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="00212A84" w:rsidRPr="00BB31D1">
        <w:rPr>
          <w:rFonts w:ascii="Arial" w:eastAsia="Arial" w:hAnsi="Arial" w:cs="Arial"/>
          <w:b/>
          <w:spacing w:val="-1"/>
          <w:sz w:val="22"/>
          <w:szCs w:val="22"/>
        </w:rPr>
        <w:t>HU</w:t>
      </w:r>
      <w:r w:rsidR="00212A84" w:rsidRPr="00BB31D1">
        <w:rPr>
          <w:rFonts w:ascii="Arial" w:eastAsia="Arial" w:hAnsi="Arial" w:cs="Arial"/>
          <w:b/>
          <w:spacing w:val="2"/>
          <w:sz w:val="22"/>
          <w:szCs w:val="22"/>
        </w:rPr>
        <w:t>L</w:t>
      </w:r>
      <w:r w:rsidR="00212A84" w:rsidRPr="00BB31D1">
        <w:rPr>
          <w:rFonts w:ascii="Arial" w:eastAsia="Arial" w:hAnsi="Arial" w:cs="Arial"/>
          <w:b/>
          <w:spacing w:val="4"/>
          <w:sz w:val="22"/>
          <w:szCs w:val="22"/>
        </w:rPr>
        <w:t>U</w:t>
      </w:r>
      <w:r w:rsidR="00212A84" w:rsidRPr="00BB31D1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="00212A84" w:rsidRPr="00BB31D1">
        <w:rPr>
          <w:rFonts w:ascii="Arial" w:eastAsia="Arial" w:hAnsi="Arial" w:cs="Arial"/>
          <w:b/>
          <w:sz w:val="22"/>
          <w:szCs w:val="22"/>
        </w:rPr>
        <w:t>N</w:t>
      </w:r>
    </w:p>
    <w:p w14:paraId="4548AB05" w14:textId="557AF04D" w:rsidR="00DA69FA" w:rsidRDefault="00085A55" w:rsidP="00D72ABF">
      <w:pPr>
        <w:spacing w:line="360" w:lineRule="auto"/>
        <w:ind w:right="116" w:firstLine="720"/>
        <w:jc w:val="both"/>
        <w:rPr>
          <w:rFonts w:ascii="Arial" w:eastAsia="Arial" w:hAnsi="Arial" w:cs="Arial"/>
          <w:spacing w:val="-1"/>
          <w:sz w:val="22"/>
          <w:szCs w:val="22"/>
        </w:rPr>
      </w:pP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Berisikan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latar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belakang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penelitian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dilakukan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, data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pendukung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berdasarkan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data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sumber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primer dan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berisikan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urgensi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dilakukan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penelitian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serta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tujuan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penelitian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dilakukan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Referensi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menggunakan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sumber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primer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dengan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10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tahun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terakhir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berbasis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hasil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penelitian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dan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teori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teks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book.</w:t>
      </w:r>
    </w:p>
    <w:p w14:paraId="7DA4126E" w14:textId="77777777" w:rsidR="00085A55" w:rsidRPr="00BB31D1" w:rsidRDefault="00085A55" w:rsidP="00D72ABF">
      <w:pPr>
        <w:spacing w:line="360" w:lineRule="auto"/>
        <w:ind w:right="116" w:firstLine="720"/>
        <w:jc w:val="both"/>
        <w:rPr>
          <w:rFonts w:ascii="Arial" w:eastAsia="Arial" w:hAnsi="Arial" w:cs="Arial"/>
          <w:spacing w:val="-1"/>
          <w:sz w:val="22"/>
          <w:szCs w:val="22"/>
          <w:lang w:val="id-ID"/>
        </w:rPr>
      </w:pPr>
    </w:p>
    <w:p w14:paraId="0FD5BF1A" w14:textId="77777777" w:rsidR="00F02962" w:rsidRPr="00BB31D1" w:rsidRDefault="00212A84" w:rsidP="00F74F55">
      <w:pPr>
        <w:spacing w:before="1"/>
        <w:ind w:right="379"/>
        <w:jc w:val="both"/>
        <w:rPr>
          <w:rFonts w:ascii="Arial" w:eastAsia="Arial" w:hAnsi="Arial" w:cs="Arial"/>
          <w:sz w:val="22"/>
          <w:szCs w:val="22"/>
        </w:rPr>
      </w:pPr>
      <w:r w:rsidRPr="00BB31D1">
        <w:rPr>
          <w:rFonts w:ascii="Arial" w:eastAsia="Arial" w:hAnsi="Arial" w:cs="Arial"/>
          <w:b/>
          <w:spacing w:val="1"/>
          <w:sz w:val="22"/>
          <w:szCs w:val="22"/>
        </w:rPr>
        <w:t>B</w:t>
      </w:r>
      <w:r w:rsidRPr="00BB31D1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Pr="00BB31D1">
        <w:rPr>
          <w:rFonts w:ascii="Arial" w:eastAsia="Arial" w:hAnsi="Arial" w:cs="Arial"/>
          <w:b/>
          <w:spacing w:val="4"/>
          <w:sz w:val="22"/>
          <w:szCs w:val="22"/>
        </w:rPr>
        <w:t>H</w:t>
      </w:r>
      <w:r w:rsidRPr="00BB31D1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Pr="00BB31D1">
        <w:rPr>
          <w:rFonts w:ascii="Arial" w:eastAsia="Arial" w:hAnsi="Arial" w:cs="Arial"/>
          <w:b/>
          <w:sz w:val="22"/>
          <w:szCs w:val="22"/>
        </w:rPr>
        <w:t>N</w:t>
      </w:r>
      <w:r w:rsidRPr="00BB31D1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BB31D1">
        <w:rPr>
          <w:rFonts w:ascii="Arial" w:eastAsia="Arial" w:hAnsi="Arial" w:cs="Arial"/>
          <w:b/>
          <w:spacing w:val="4"/>
          <w:sz w:val="22"/>
          <w:szCs w:val="22"/>
        </w:rPr>
        <w:t>D</w:t>
      </w:r>
      <w:r w:rsidRPr="00BB31D1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Pr="00BB31D1">
        <w:rPr>
          <w:rFonts w:ascii="Arial" w:eastAsia="Arial" w:hAnsi="Arial" w:cs="Arial"/>
          <w:b/>
          <w:sz w:val="22"/>
          <w:szCs w:val="22"/>
        </w:rPr>
        <w:t xml:space="preserve">N </w:t>
      </w:r>
      <w:r w:rsidRPr="00BB31D1">
        <w:rPr>
          <w:rFonts w:ascii="Arial" w:eastAsia="Arial" w:hAnsi="Arial" w:cs="Arial"/>
          <w:b/>
          <w:spacing w:val="1"/>
          <w:sz w:val="22"/>
          <w:szCs w:val="22"/>
        </w:rPr>
        <w:t>M</w:t>
      </w:r>
      <w:r w:rsidRPr="00BB31D1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Pr="00BB31D1">
        <w:rPr>
          <w:rFonts w:ascii="Arial" w:eastAsia="Arial" w:hAnsi="Arial" w:cs="Arial"/>
          <w:b/>
          <w:spacing w:val="-3"/>
          <w:sz w:val="22"/>
          <w:szCs w:val="22"/>
        </w:rPr>
        <w:t>T</w:t>
      </w:r>
      <w:r w:rsidRPr="00BB31D1">
        <w:rPr>
          <w:rFonts w:ascii="Arial" w:eastAsia="Arial" w:hAnsi="Arial" w:cs="Arial"/>
          <w:b/>
          <w:spacing w:val="1"/>
          <w:sz w:val="22"/>
          <w:szCs w:val="22"/>
        </w:rPr>
        <w:t>O</w:t>
      </w:r>
      <w:r w:rsidRPr="00BB31D1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Pr="00BB31D1">
        <w:rPr>
          <w:rFonts w:ascii="Arial" w:eastAsia="Arial" w:hAnsi="Arial" w:cs="Arial"/>
          <w:b/>
          <w:sz w:val="22"/>
          <w:szCs w:val="22"/>
        </w:rPr>
        <w:t>E</w:t>
      </w:r>
    </w:p>
    <w:p w14:paraId="16110B95" w14:textId="77777777" w:rsidR="00F02962" w:rsidRPr="00BB31D1" w:rsidRDefault="00F02962">
      <w:pPr>
        <w:spacing w:before="9" w:line="120" w:lineRule="exact"/>
        <w:rPr>
          <w:rFonts w:ascii="Arial" w:hAnsi="Arial" w:cs="Arial"/>
          <w:sz w:val="22"/>
          <w:szCs w:val="22"/>
        </w:rPr>
      </w:pPr>
    </w:p>
    <w:p w14:paraId="26F62361" w14:textId="27E59A12" w:rsidR="00063EE6" w:rsidRDefault="00085A55" w:rsidP="007C5FBA">
      <w:pPr>
        <w:spacing w:line="360" w:lineRule="auto"/>
        <w:ind w:right="63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Berisikan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jenis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eastAsia="Arial" w:hAnsi="Arial" w:cs="Arial"/>
          <w:sz w:val="22"/>
          <w:szCs w:val="22"/>
        </w:rPr>
        <w:t>metode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penelitian</w:t>
      </w:r>
      <w:proofErr w:type="spellEnd"/>
      <w:r w:rsidR="00212A84" w:rsidRPr="00BB31D1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Tempat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lokasi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penelitian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dilakukan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sz w:val="22"/>
          <w:szCs w:val="22"/>
        </w:rPr>
        <w:t>Populasi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eastAsia="Arial" w:hAnsi="Arial" w:cs="Arial"/>
          <w:sz w:val="22"/>
          <w:szCs w:val="22"/>
        </w:rPr>
        <w:t>sampel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penelitian</w:t>
      </w:r>
      <w:proofErr w:type="spellEnd"/>
      <w:r w:rsidR="00064D81">
        <w:rPr>
          <w:rFonts w:ascii="Arial" w:eastAsia="Arial" w:hAnsi="Arial" w:cs="Arial"/>
          <w:sz w:val="22"/>
          <w:szCs w:val="22"/>
        </w:rPr>
        <w:t xml:space="preserve"> Teknik </w:t>
      </w:r>
      <w:proofErr w:type="spellStart"/>
      <w:r w:rsidR="00064D81">
        <w:rPr>
          <w:rFonts w:ascii="Arial" w:eastAsia="Arial" w:hAnsi="Arial" w:cs="Arial"/>
          <w:sz w:val="22"/>
          <w:szCs w:val="22"/>
        </w:rPr>
        <w:t>pengambilan</w:t>
      </w:r>
      <w:proofErr w:type="spellEnd"/>
      <w:r w:rsidR="00064D8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064D81">
        <w:rPr>
          <w:rFonts w:ascii="Arial" w:eastAsia="Arial" w:hAnsi="Arial" w:cs="Arial"/>
          <w:sz w:val="22"/>
          <w:szCs w:val="22"/>
        </w:rPr>
        <w:t>sampel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 w:rsidR="00064D8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064D81">
        <w:rPr>
          <w:rFonts w:ascii="Arial" w:eastAsia="Arial" w:hAnsi="Arial" w:cs="Arial"/>
          <w:sz w:val="22"/>
          <w:szCs w:val="22"/>
        </w:rPr>
        <w:t>kriteria</w:t>
      </w:r>
      <w:proofErr w:type="spellEnd"/>
      <w:r w:rsidR="00064D8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064D81">
        <w:rPr>
          <w:rFonts w:ascii="Arial" w:eastAsia="Arial" w:hAnsi="Arial" w:cs="Arial"/>
          <w:sz w:val="22"/>
          <w:szCs w:val="22"/>
        </w:rPr>
        <w:t>inklusi</w:t>
      </w:r>
      <w:proofErr w:type="spellEnd"/>
      <w:r w:rsidR="00064D81">
        <w:rPr>
          <w:rFonts w:ascii="Arial" w:eastAsia="Arial" w:hAnsi="Arial" w:cs="Arial"/>
          <w:sz w:val="22"/>
          <w:szCs w:val="22"/>
        </w:rPr>
        <w:t xml:space="preserve"> dan </w:t>
      </w:r>
      <w:proofErr w:type="spellStart"/>
      <w:r w:rsidR="00064D81">
        <w:rPr>
          <w:rFonts w:ascii="Arial" w:eastAsia="Arial" w:hAnsi="Arial" w:cs="Arial"/>
          <w:sz w:val="22"/>
          <w:szCs w:val="22"/>
        </w:rPr>
        <w:t>kriteria</w:t>
      </w:r>
      <w:proofErr w:type="spellEnd"/>
      <w:r w:rsidR="00064D8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064D81">
        <w:rPr>
          <w:rFonts w:ascii="Arial" w:eastAsia="Arial" w:hAnsi="Arial" w:cs="Arial"/>
          <w:sz w:val="22"/>
          <w:szCs w:val="22"/>
        </w:rPr>
        <w:t>eksklusi</w:t>
      </w:r>
      <w:proofErr w:type="spellEnd"/>
      <w:r w:rsidR="00064D81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instrument yang </w:t>
      </w:r>
      <w:proofErr w:type="spellStart"/>
      <w:r>
        <w:rPr>
          <w:rFonts w:ascii="Arial" w:eastAsia="Arial" w:hAnsi="Arial" w:cs="Arial"/>
          <w:sz w:val="22"/>
          <w:szCs w:val="22"/>
        </w:rPr>
        <w:t>digunakan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Analisa data yang </w:t>
      </w:r>
      <w:proofErr w:type="spellStart"/>
      <w:r>
        <w:rPr>
          <w:rFonts w:ascii="Arial" w:eastAsia="Arial" w:hAnsi="Arial" w:cs="Arial"/>
          <w:sz w:val="22"/>
          <w:szCs w:val="22"/>
        </w:rPr>
        <w:t>digunakan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Serta </w:t>
      </w:r>
      <w:proofErr w:type="spellStart"/>
      <w:r>
        <w:rPr>
          <w:rFonts w:ascii="Arial" w:eastAsia="Arial" w:hAnsi="Arial" w:cs="Arial"/>
          <w:sz w:val="22"/>
          <w:szCs w:val="22"/>
        </w:rPr>
        <w:t>prinsip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etic yang </w:t>
      </w:r>
      <w:proofErr w:type="spellStart"/>
      <w:r>
        <w:rPr>
          <w:rFonts w:ascii="Arial" w:eastAsia="Arial" w:hAnsi="Arial" w:cs="Arial"/>
          <w:sz w:val="22"/>
          <w:szCs w:val="22"/>
        </w:rPr>
        <w:t>dianut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dalam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penelitian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eastAsia="Arial" w:hAnsi="Arial" w:cs="Arial"/>
          <w:sz w:val="22"/>
          <w:szCs w:val="22"/>
        </w:rPr>
        <w:t>telah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dilakukan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4E49E601" w14:textId="77777777" w:rsidR="00085A55" w:rsidRPr="00BB31D1" w:rsidRDefault="00085A55" w:rsidP="007C5FBA">
      <w:pPr>
        <w:spacing w:line="360" w:lineRule="auto"/>
        <w:ind w:right="63"/>
        <w:jc w:val="both"/>
        <w:rPr>
          <w:rFonts w:ascii="Arial" w:eastAsia="Arial" w:hAnsi="Arial" w:cs="Arial"/>
          <w:sz w:val="22"/>
          <w:szCs w:val="22"/>
          <w:lang w:val="id-ID"/>
        </w:rPr>
      </w:pPr>
    </w:p>
    <w:p w14:paraId="4BB80852" w14:textId="77777777" w:rsidR="00F02962" w:rsidRPr="00BB31D1" w:rsidRDefault="00212A84" w:rsidP="00BF29C4">
      <w:pPr>
        <w:ind w:right="96"/>
        <w:jc w:val="both"/>
        <w:rPr>
          <w:rFonts w:ascii="Arial" w:eastAsia="Arial" w:hAnsi="Arial" w:cs="Arial"/>
          <w:sz w:val="22"/>
          <w:szCs w:val="22"/>
        </w:rPr>
      </w:pPr>
      <w:r w:rsidRPr="00BB31D1">
        <w:rPr>
          <w:rFonts w:ascii="Arial" w:eastAsia="Arial" w:hAnsi="Arial" w:cs="Arial"/>
          <w:b/>
          <w:spacing w:val="1"/>
          <w:sz w:val="22"/>
          <w:szCs w:val="22"/>
        </w:rPr>
        <w:t>H</w:t>
      </w:r>
      <w:r w:rsidRPr="00BB31D1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Pr="00BB31D1">
        <w:rPr>
          <w:rFonts w:ascii="Arial" w:eastAsia="Arial" w:hAnsi="Arial" w:cs="Arial"/>
          <w:b/>
          <w:spacing w:val="-1"/>
          <w:sz w:val="22"/>
          <w:szCs w:val="22"/>
        </w:rPr>
        <w:t>S</w:t>
      </w:r>
      <w:r w:rsidRPr="00BB31D1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Pr="00BB31D1">
        <w:rPr>
          <w:rFonts w:ascii="Arial" w:eastAsia="Arial" w:hAnsi="Arial" w:cs="Arial"/>
          <w:b/>
          <w:sz w:val="22"/>
          <w:szCs w:val="22"/>
        </w:rPr>
        <w:t xml:space="preserve">L </w:t>
      </w:r>
      <w:r w:rsidRPr="00BB31D1">
        <w:rPr>
          <w:rFonts w:ascii="Arial" w:eastAsia="Arial" w:hAnsi="Arial" w:cs="Arial"/>
          <w:b/>
          <w:spacing w:val="4"/>
          <w:sz w:val="22"/>
          <w:szCs w:val="22"/>
        </w:rPr>
        <w:t>D</w:t>
      </w:r>
      <w:r w:rsidRPr="00BB31D1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Pr="00BB31D1">
        <w:rPr>
          <w:rFonts w:ascii="Arial" w:eastAsia="Arial" w:hAnsi="Arial" w:cs="Arial"/>
          <w:b/>
          <w:sz w:val="22"/>
          <w:szCs w:val="22"/>
        </w:rPr>
        <w:t xml:space="preserve">N </w:t>
      </w:r>
      <w:r w:rsidR="00C40FCA" w:rsidRPr="00BB31D1">
        <w:rPr>
          <w:rFonts w:ascii="Arial" w:eastAsia="Arial" w:hAnsi="Arial" w:cs="Arial"/>
          <w:b/>
          <w:sz w:val="22"/>
          <w:szCs w:val="22"/>
          <w:lang w:val="id-ID"/>
        </w:rPr>
        <w:t>PEMB</w:t>
      </w:r>
      <w:r w:rsidRPr="00BB31D1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Pr="00BB31D1">
        <w:rPr>
          <w:rFonts w:ascii="Arial" w:eastAsia="Arial" w:hAnsi="Arial" w:cs="Arial"/>
          <w:b/>
          <w:spacing w:val="4"/>
          <w:sz w:val="22"/>
          <w:szCs w:val="22"/>
        </w:rPr>
        <w:t>H</w:t>
      </w:r>
      <w:r w:rsidRPr="00BB31D1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Pr="00BB31D1">
        <w:rPr>
          <w:rFonts w:ascii="Arial" w:eastAsia="Arial" w:hAnsi="Arial" w:cs="Arial"/>
          <w:b/>
          <w:spacing w:val="4"/>
          <w:sz w:val="22"/>
          <w:szCs w:val="22"/>
        </w:rPr>
        <w:t>S</w:t>
      </w:r>
      <w:r w:rsidRPr="00BB31D1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Pr="00BB31D1">
        <w:rPr>
          <w:rFonts w:ascii="Arial" w:eastAsia="Arial" w:hAnsi="Arial" w:cs="Arial"/>
          <w:b/>
          <w:sz w:val="22"/>
          <w:szCs w:val="22"/>
        </w:rPr>
        <w:t>N</w:t>
      </w:r>
    </w:p>
    <w:p w14:paraId="6E240196" w14:textId="77777777" w:rsidR="00F02962" w:rsidRPr="00BB31D1" w:rsidRDefault="00F02962">
      <w:pPr>
        <w:spacing w:before="6" w:line="120" w:lineRule="exact"/>
        <w:rPr>
          <w:rFonts w:ascii="Arial" w:hAnsi="Arial" w:cs="Arial"/>
          <w:sz w:val="22"/>
          <w:szCs w:val="22"/>
        </w:rPr>
      </w:pPr>
    </w:p>
    <w:p w14:paraId="765DC27D" w14:textId="2B218317" w:rsidR="0015210D" w:rsidRDefault="00085A55" w:rsidP="00375CA9">
      <w:pPr>
        <w:spacing w:before="3" w:line="360" w:lineRule="auto"/>
        <w:ind w:right="79" w:firstLine="720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Berisikan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hasil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penelitian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eastAsia="Arial" w:hAnsi="Arial" w:cs="Arial"/>
          <w:sz w:val="22"/>
          <w:szCs w:val="22"/>
        </w:rPr>
        <w:t>mampu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menjelaskan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tujuan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penelitian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penjelasan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pembahasan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dilakukan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dengan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cara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membandingkan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dengan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teori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eastAsia="Arial" w:hAnsi="Arial" w:cs="Arial"/>
          <w:sz w:val="22"/>
          <w:szCs w:val="22"/>
        </w:rPr>
        <w:t>ada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hasil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penelitian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terdahulu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serta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menampilkan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hasil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pengujian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untuk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menjawaab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tujuan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penelitian</w:t>
      </w:r>
      <w:proofErr w:type="spellEnd"/>
      <w:r w:rsidR="00375CA9">
        <w:rPr>
          <w:rFonts w:ascii="Arial" w:eastAsia="Arial" w:hAnsi="Arial" w:cs="Arial"/>
          <w:sz w:val="22"/>
          <w:szCs w:val="22"/>
        </w:rPr>
        <w:t>.</w:t>
      </w:r>
    </w:p>
    <w:p w14:paraId="144C2889" w14:textId="68BF1CB7" w:rsidR="00375CA9" w:rsidRDefault="00375CA9" w:rsidP="00375CA9">
      <w:pPr>
        <w:spacing w:before="3" w:line="360" w:lineRule="auto"/>
        <w:ind w:right="7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Hasil </w:t>
      </w:r>
      <w:proofErr w:type="spellStart"/>
      <w:r>
        <w:rPr>
          <w:rFonts w:ascii="Arial" w:eastAsia="Arial" w:hAnsi="Arial" w:cs="Arial"/>
          <w:sz w:val="22"/>
          <w:szCs w:val="22"/>
        </w:rPr>
        <w:t>penelitian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bisa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disajikan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dalam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bentuk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tabel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eastAsia="Arial" w:hAnsi="Arial" w:cs="Arial"/>
          <w:sz w:val="22"/>
          <w:szCs w:val="22"/>
        </w:rPr>
        <w:t>gambar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4D4EE606" w14:textId="60FCA34D" w:rsidR="00085A55" w:rsidRDefault="00375CA9" w:rsidP="00375CA9">
      <w:pPr>
        <w:spacing w:before="3" w:line="360" w:lineRule="auto"/>
        <w:ind w:left="709" w:right="79" w:hanging="709"/>
        <w:rPr>
          <w:rFonts w:ascii="Arial" w:eastAsia="Arial" w:hAnsi="Arial" w:cs="Arial"/>
          <w:bCs/>
          <w:sz w:val="22"/>
          <w:szCs w:val="22"/>
        </w:rPr>
      </w:pPr>
      <w:proofErr w:type="spellStart"/>
      <w:r>
        <w:rPr>
          <w:rFonts w:ascii="Arial" w:eastAsia="Arial" w:hAnsi="Arial" w:cs="Arial"/>
          <w:bCs/>
          <w:sz w:val="22"/>
          <w:szCs w:val="22"/>
        </w:rPr>
        <w:t>Contoh</w:t>
      </w:r>
      <w:proofErr w:type="spellEnd"/>
      <w:r>
        <w:rPr>
          <w:rFonts w:ascii="Arial" w:eastAsia="Arial" w:hAnsi="Arial" w:cs="Arial"/>
          <w:bCs/>
          <w:sz w:val="22"/>
          <w:szCs w:val="22"/>
        </w:rPr>
        <w:t>:</w:t>
      </w:r>
    </w:p>
    <w:p w14:paraId="1AC092F7" w14:textId="2BBDBDC9" w:rsidR="00375CA9" w:rsidRPr="00375CA9" w:rsidRDefault="00375CA9" w:rsidP="00375CA9">
      <w:pPr>
        <w:spacing w:before="3" w:line="360" w:lineRule="auto"/>
        <w:ind w:left="709" w:right="79" w:hanging="709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 xml:space="preserve">Tabel </w:t>
      </w:r>
      <w:proofErr w:type="spellStart"/>
      <w:r>
        <w:rPr>
          <w:rFonts w:ascii="Arial" w:eastAsia="Arial" w:hAnsi="Arial" w:cs="Arial"/>
          <w:bCs/>
          <w:sz w:val="22"/>
          <w:szCs w:val="22"/>
        </w:rPr>
        <w:t>disajikan</w:t>
      </w:r>
      <w:proofErr w:type="spellEnd"/>
      <w:r>
        <w:rPr>
          <w:rFonts w:ascii="Arial" w:eastAsia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Cs/>
          <w:sz w:val="22"/>
          <w:szCs w:val="22"/>
        </w:rPr>
        <w:t>dalam</w:t>
      </w:r>
      <w:proofErr w:type="spellEnd"/>
      <w:r>
        <w:rPr>
          <w:rFonts w:ascii="Arial" w:eastAsia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Cs/>
          <w:sz w:val="22"/>
          <w:szCs w:val="22"/>
        </w:rPr>
        <w:t>bentuk</w:t>
      </w:r>
      <w:proofErr w:type="spellEnd"/>
      <w:r>
        <w:rPr>
          <w:rFonts w:ascii="Arial" w:eastAsia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Cs/>
          <w:sz w:val="22"/>
          <w:szCs w:val="22"/>
        </w:rPr>
        <w:t>tabel</w:t>
      </w:r>
      <w:proofErr w:type="spellEnd"/>
      <w:r>
        <w:rPr>
          <w:rFonts w:ascii="Arial" w:eastAsia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Cs/>
          <w:sz w:val="22"/>
          <w:szCs w:val="22"/>
        </w:rPr>
        <w:t>terbuka</w:t>
      </w:r>
      <w:proofErr w:type="spellEnd"/>
      <w:r>
        <w:rPr>
          <w:rFonts w:ascii="Arial" w:eastAsia="Arial" w:hAnsi="Arial" w:cs="Arial"/>
          <w:bCs/>
          <w:sz w:val="22"/>
          <w:szCs w:val="22"/>
        </w:rPr>
        <w:t xml:space="preserve">. </w:t>
      </w:r>
    </w:p>
    <w:p w14:paraId="05FB1DF0" w14:textId="5C73ECAF" w:rsidR="0015210D" w:rsidRPr="00BB31D1" w:rsidRDefault="0015210D" w:rsidP="00D72ABF">
      <w:pPr>
        <w:spacing w:before="3" w:line="360" w:lineRule="auto"/>
        <w:ind w:left="709" w:right="79" w:hanging="709"/>
        <w:jc w:val="center"/>
        <w:rPr>
          <w:rFonts w:ascii="Arial" w:eastAsia="Arial" w:hAnsi="Arial" w:cs="Arial"/>
          <w:sz w:val="22"/>
          <w:szCs w:val="22"/>
        </w:rPr>
      </w:pPr>
      <w:r w:rsidRPr="00BB31D1">
        <w:rPr>
          <w:rFonts w:ascii="Arial" w:eastAsia="Arial" w:hAnsi="Arial" w:cs="Arial"/>
          <w:b/>
          <w:sz w:val="22"/>
          <w:szCs w:val="22"/>
        </w:rPr>
        <w:t>Tabel 1</w:t>
      </w:r>
      <w:r w:rsidR="00064D81">
        <w:rPr>
          <w:rFonts w:ascii="Arial" w:eastAsia="Arial" w:hAnsi="Arial" w:cs="Arial"/>
          <w:b/>
          <w:sz w:val="22"/>
          <w:szCs w:val="22"/>
        </w:rPr>
        <w:t>.</w:t>
      </w:r>
      <w:r w:rsidRPr="00BB31D1">
        <w:rPr>
          <w:rFonts w:ascii="Arial" w:eastAsia="Arial" w:hAnsi="Arial" w:cs="Arial"/>
          <w:b/>
          <w:sz w:val="22"/>
          <w:szCs w:val="22"/>
        </w:rPr>
        <w:t xml:space="preserve"> </w:t>
      </w:r>
      <w:r w:rsidR="00375CA9">
        <w:rPr>
          <w:rFonts w:ascii="Arial" w:eastAsia="Arial" w:hAnsi="Arial" w:cs="Arial"/>
          <w:bCs/>
          <w:sz w:val="22"/>
          <w:szCs w:val="22"/>
        </w:rPr>
        <w:t>(</w:t>
      </w:r>
      <w:proofErr w:type="spellStart"/>
      <w:r w:rsidR="00064D81">
        <w:rPr>
          <w:rFonts w:ascii="Arial" w:eastAsia="Arial" w:hAnsi="Arial" w:cs="Arial"/>
          <w:bCs/>
          <w:sz w:val="22"/>
          <w:szCs w:val="22"/>
        </w:rPr>
        <w:t>Cth</w:t>
      </w:r>
      <w:proofErr w:type="spellEnd"/>
      <w:r w:rsidR="00064D81">
        <w:rPr>
          <w:rFonts w:ascii="Arial" w:eastAsia="Arial" w:hAnsi="Arial" w:cs="Arial"/>
          <w:bCs/>
          <w:sz w:val="22"/>
          <w:szCs w:val="22"/>
        </w:rPr>
        <w:t xml:space="preserve">. </w:t>
      </w:r>
      <w:r w:rsidR="00064D81" w:rsidRPr="00064D81">
        <w:rPr>
          <w:rFonts w:ascii="Arial" w:eastAsia="Arial" w:hAnsi="Arial" w:cs="Arial"/>
          <w:b/>
          <w:color w:val="1F497D" w:themeColor="text2"/>
          <w:sz w:val="22"/>
          <w:szCs w:val="22"/>
        </w:rPr>
        <w:t xml:space="preserve">Tabel 1. </w:t>
      </w:r>
      <w:proofErr w:type="spellStart"/>
      <w:r w:rsidR="00064D81" w:rsidRPr="00064D81">
        <w:rPr>
          <w:rFonts w:ascii="Arial" w:eastAsia="Arial" w:hAnsi="Arial" w:cs="Arial"/>
          <w:b/>
          <w:color w:val="1F497D" w:themeColor="text2"/>
          <w:sz w:val="22"/>
          <w:szCs w:val="22"/>
        </w:rPr>
        <w:t>Karakterisktik</w:t>
      </w:r>
      <w:proofErr w:type="spellEnd"/>
      <w:r w:rsidR="00064D81" w:rsidRPr="00064D81">
        <w:rPr>
          <w:rFonts w:ascii="Arial" w:eastAsia="Arial" w:hAnsi="Arial" w:cs="Arial"/>
          <w:b/>
          <w:color w:val="1F497D" w:themeColor="text2"/>
          <w:sz w:val="22"/>
          <w:szCs w:val="22"/>
        </w:rPr>
        <w:t xml:space="preserve"> </w:t>
      </w:r>
      <w:proofErr w:type="spellStart"/>
      <w:r w:rsidR="00064D81" w:rsidRPr="00064D81">
        <w:rPr>
          <w:rFonts w:ascii="Arial" w:eastAsia="Arial" w:hAnsi="Arial" w:cs="Arial"/>
          <w:b/>
          <w:color w:val="1F497D" w:themeColor="text2"/>
          <w:sz w:val="22"/>
          <w:szCs w:val="22"/>
        </w:rPr>
        <w:t>responden</w:t>
      </w:r>
      <w:proofErr w:type="spellEnd"/>
      <w:r w:rsidR="00064D81" w:rsidRPr="00064D81">
        <w:rPr>
          <w:rFonts w:ascii="Arial" w:eastAsia="Arial" w:hAnsi="Arial" w:cs="Arial"/>
          <w:b/>
          <w:color w:val="1F497D" w:themeColor="text2"/>
          <w:sz w:val="22"/>
          <w:szCs w:val="22"/>
        </w:rPr>
        <w:t xml:space="preserve"> </w:t>
      </w:r>
      <w:proofErr w:type="spellStart"/>
      <w:r w:rsidR="00064D81" w:rsidRPr="00064D81">
        <w:rPr>
          <w:rFonts w:ascii="Arial" w:eastAsia="Arial" w:hAnsi="Arial" w:cs="Arial"/>
          <w:b/>
          <w:color w:val="1F497D" w:themeColor="text2"/>
          <w:sz w:val="22"/>
          <w:szCs w:val="22"/>
        </w:rPr>
        <w:t>penelitian</w:t>
      </w:r>
      <w:proofErr w:type="spellEnd"/>
      <w:r w:rsidR="00064D81">
        <w:rPr>
          <w:rFonts w:ascii="Arial" w:eastAsia="Arial" w:hAnsi="Arial" w:cs="Arial"/>
          <w:bCs/>
          <w:color w:val="1F497D" w:themeColor="text2"/>
          <w:sz w:val="22"/>
          <w:szCs w:val="22"/>
        </w:rPr>
        <w:t>)</w:t>
      </w:r>
    </w:p>
    <w:tbl>
      <w:tblPr>
        <w:tblStyle w:val="PlainTable2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831"/>
        <w:gridCol w:w="961"/>
        <w:gridCol w:w="1311"/>
      </w:tblGrid>
      <w:tr w:rsidR="0015210D" w:rsidRPr="00BB31D1" w14:paraId="23DFB68D" w14:textId="77777777" w:rsidTr="00D72A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0DB842A7" w14:textId="6218387E" w:rsidR="0015210D" w:rsidRPr="00375CA9" w:rsidRDefault="00375CA9" w:rsidP="00D72ABF">
            <w:pPr>
              <w:ind w:right="7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Nama </w:t>
            </w:r>
            <w:proofErr w:type="spellStart"/>
            <w:r>
              <w:rPr>
                <w:rFonts w:ascii="Arial" w:eastAsia="Arial" w:hAnsi="Arial" w:cs="Arial"/>
              </w:rPr>
              <w:t>Variabel</w:t>
            </w:r>
            <w:proofErr w:type="spellEnd"/>
          </w:p>
        </w:tc>
        <w:tc>
          <w:tcPr>
            <w:tcW w:w="961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70E1B890" w14:textId="77777777" w:rsidR="0015210D" w:rsidRPr="00BB31D1" w:rsidRDefault="0015210D" w:rsidP="00D72ABF">
            <w:pPr>
              <w:ind w:right="7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lang w:val="id-ID"/>
              </w:rPr>
            </w:pPr>
            <w:r w:rsidRPr="00BB31D1">
              <w:rPr>
                <w:rFonts w:ascii="Arial" w:eastAsia="Arial" w:hAnsi="Arial" w:cs="Arial"/>
                <w:lang w:val="id-ID"/>
              </w:rPr>
              <w:t>n</w:t>
            </w:r>
          </w:p>
        </w:tc>
        <w:tc>
          <w:tcPr>
            <w:tcW w:w="1311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1E72597C" w14:textId="77777777" w:rsidR="0015210D" w:rsidRPr="00BB31D1" w:rsidRDefault="0015210D" w:rsidP="00D72ABF">
            <w:pPr>
              <w:ind w:right="7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BB31D1">
              <w:rPr>
                <w:rFonts w:ascii="Arial" w:eastAsia="Arial" w:hAnsi="Arial" w:cs="Arial"/>
              </w:rPr>
              <w:t>%</w:t>
            </w:r>
          </w:p>
        </w:tc>
      </w:tr>
      <w:tr w:rsidR="0015210D" w:rsidRPr="00BB31D1" w14:paraId="28ED4B38" w14:textId="77777777" w:rsidTr="00375C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  <w:tcBorders>
              <w:left w:val="nil"/>
              <w:right w:val="nil"/>
            </w:tcBorders>
          </w:tcPr>
          <w:p w14:paraId="502E0B85" w14:textId="17080BF6" w:rsidR="0015210D" w:rsidRPr="00BB31D1" w:rsidRDefault="0015210D" w:rsidP="00D72ABF">
            <w:pPr>
              <w:ind w:right="79"/>
              <w:rPr>
                <w:rFonts w:ascii="Arial" w:eastAsia="Arial" w:hAnsi="Arial" w:cs="Arial"/>
                <w:b w:val="0"/>
                <w:bCs w:val="0"/>
              </w:rPr>
            </w:pPr>
          </w:p>
        </w:tc>
        <w:tc>
          <w:tcPr>
            <w:tcW w:w="961" w:type="dxa"/>
            <w:tcBorders>
              <w:left w:val="nil"/>
              <w:right w:val="nil"/>
            </w:tcBorders>
          </w:tcPr>
          <w:p w14:paraId="4B2BBAFF" w14:textId="16500622" w:rsidR="0015210D" w:rsidRPr="00BB31D1" w:rsidRDefault="0015210D" w:rsidP="00D72ABF">
            <w:pPr>
              <w:ind w:right="7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1311" w:type="dxa"/>
            <w:tcBorders>
              <w:left w:val="nil"/>
              <w:right w:val="nil"/>
            </w:tcBorders>
          </w:tcPr>
          <w:p w14:paraId="3DDED710" w14:textId="72E6AB8C" w:rsidR="0015210D" w:rsidRPr="00BB31D1" w:rsidRDefault="0015210D" w:rsidP="00D72ABF">
            <w:pPr>
              <w:ind w:right="7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15210D" w:rsidRPr="00BB31D1" w14:paraId="04873407" w14:textId="77777777" w:rsidTr="00D72AB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hideMark/>
          </w:tcPr>
          <w:p w14:paraId="326B64FB" w14:textId="77777777" w:rsidR="0015210D" w:rsidRPr="00BB31D1" w:rsidRDefault="0015210D" w:rsidP="00D72ABF">
            <w:pPr>
              <w:ind w:right="79"/>
              <w:jc w:val="center"/>
              <w:rPr>
                <w:rFonts w:ascii="Arial" w:eastAsia="Arial" w:hAnsi="Arial" w:cs="Arial"/>
              </w:rPr>
            </w:pPr>
            <w:r w:rsidRPr="00BB31D1">
              <w:rPr>
                <w:rFonts w:ascii="Arial" w:eastAsia="Arial" w:hAnsi="Arial" w:cs="Arial"/>
              </w:rPr>
              <w:t>Total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hideMark/>
          </w:tcPr>
          <w:p w14:paraId="5D0DCF84" w14:textId="5972BA70" w:rsidR="0015210D" w:rsidRPr="00BB31D1" w:rsidRDefault="00375CA9" w:rsidP="00D72ABF">
            <w:pPr>
              <w:ind w:right="7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z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hideMark/>
          </w:tcPr>
          <w:p w14:paraId="75DEEF17" w14:textId="77777777" w:rsidR="0015210D" w:rsidRPr="00BB31D1" w:rsidRDefault="0015210D" w:rsidP="00D72ABF">
            <w:pPr>
              <w:ind w:right="7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 w:rsidRPr="00BB31D1">
              <w:rPr>
                <w:rFonts w:ascii="Arial" w:eastAsia="Arial" w:hAnsi="Arial" w:cs="Arial"/>
                <w:b/>
              </w:rPr>
              <w:t>100</w:t>
            </w:r>
          </w:p>
        </w:tc>
      </w:tr>
    </w:tbl>
    <w:p w14:paraId="51E3AEF5" w14:textId="77777777" w:rsidR="0015210D" w:rsidRPr="00BB31D1" w:rsidRDefault="0015210D" w:rsidP="0015210D">
      <w:pPr>
        <w:spacing w:before="3" w:line="360" w:lineRule="auto"/>
        <w:ind w:right="79"/>
        <w:jc w:val="both"/>
        <w:rPr>
          <w:rFonts w:ascii="Arial" w:eastAsia="Arial" w:hAnsi="Arial" w:cs="Arial"/>
          <w:sz w:val="22"/>
          <w:szCs w:val="22"/>
        </w:rPr>
      </w:pPr>
    </w:p>
    <w:p w14:paraId="7C1860E7" w14:textId="77777777" w:rsidR="00614865" w:rsidRPr="00BB31D1" w:rsidRDefault="00614865" w:rsidP="0015210D">
      <w:pPr>
        <w:spacing w:before="3" w:line="360" w:lineRule="auto"/>
        <w:ind w:right="79"/>
        <w:jc w:val="both"/>
        <w:rPr>
          <w:rFonts w:ascii="Arial" w:eastAsia="Arial" w:hAnsi="Arial" w:cs="Arial"/>
          <w:b/>
          <w:sz w:val="22"/>
          <w:szCs w:val="22"/>
          <w:lang w:val="id-ID"/>
        </w:rPr>
      </w:pPr>
      <w:r w:rsidRPr="00BB31D1">
        <w:rPr>
          <w:rFonts w:ascii="Arial" w:eastAsia="Arial" w:hAnsi="Arial" w:cs="Arial"/>
          <w:b/>
          <w:sz w:val="22"/>
          <w:szCs w:val="22"/>
          <w:lang w:val="id-ID"/>
        </w:rPr>
        <w:t>SIMPULAN</w:t>
      </w:r>
      <w:r w:rsidR="00BF29C4" w:rsidRPr="00BB31D1">
        <w:rPr>
          <w:rFonts w:ascii="Arial" w:eastAsia="Arial" w:hAnsi="Arial" w:cs="Arial"/>
          <w:b/>
          <w:sz w:val="22"/>
          <w:szCs w:val="22"/>
          <w:lang w:val="id-ID"/>
        </w:rPr>
        <w:t xml:space="preserve"> DAN SARAN</w:t>
      </w:r>
    </w:p>
    <w:p w14:paraId="1B98B438" w14:textId="221DFB92" w:rsidR="00614865" w:rsidRDefault="00375CA9" w:rsidP="0090594A">
      <w:pPr>
        <w:spacing w:before="3" w:line="360" w:lineRule="auto"/>
        <w:ind w:right="79"/>
        <w:jc w:val="both"/>
        <w:rPr>
          <w:rFonts w:ascii="Arial" w:eastAsia="Arial" w:hAnsi="Arial" w:cs="Arial"/>
          <w:sz w:val="22"/>
          <w:szCs w:val="22"/>
          <w:lang w:val="id-ID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Simpulan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berisikan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simpulan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tujuan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penelitian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eastAsia="Arial" w:hAnsi="Arial" w:cs="Arial"/>
          <w:sz w:val="22"/>
          <w:szCs w:val="22"/>
        </w:rPr>
        <w:t>disajikan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secara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naratif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tanpa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penomoran</w:t>
      </w:r>
      <w:proofErr w:type="spellEnd"/>
      <w:r w:rsidR="00614865" w:rsidRPr="00BB31D1">
        <w:rPr>
          <w:rFonts w:ascii="Arial" w:eastAsia="Arial" w:hAnsi="Arial" w:cs="Arial"/>
          <w:sz w:val="22"/>
          <w:szCs w:val="22"/>
          <w:lang w:val="id-ID"/>
        </w:rPr>
        <w:t>.</w:t>
      </w:r>
    </w:p>
    <w:p w14:paraId="71C63D43" w14:textId="4D7EDCD9" w:rsidR="00375CA9" w:rsidRDefault="00375CA9" w:rsidP="0090594A">
      <w:pPr>
        <w:spacing w:before="3" w:line="360" w:lineRule="auto"/>
        <w:ind w:right="7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Saran </w:t>
      </w:r>
      <w:proofErr w:type="spellStart"/>
      <w:r>
        <w:rPr>
          <w:rFonts w:ascii="Arial" w:eastAsia="Arial" w:hAnsi="Arial" w:cs="Arial"/>
          <w:sz w:val="22"/>
          <w:szCs w:val="22"/>
        </w:rPr>
        <w:t>disampaikan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dengan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mempertimbangkan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manfaat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eastAsia="Arial" w:hAnsi="Arial" w:cs="Arial"/>
          <w:sz w:val="22"/>
          <w:szCs w:val="22"/>
        </w:rPr>
        <w:t>dapat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diperoleh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dari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hasil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penelitian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16EB40A2" w14:textId="77777777" w:rsidR="00375CA9" w:rsidRPr="00375CA9" w:rsidRDefault="00375CA9" w:rsidP="0090594A">
      <w:pPr>
        <w:spacing w:before="3" w:line="360" w:lineRule="auto"/>
        <w:ind w:right="79"/>
        <w:jc w:val="both"/>
        <w:rPr>
          <w:rFonts w:ascii="Arial" w:eastAsia="Arial" w:hAnsi="Arial" w:cs="Arial"/>
          <w:sz w:val="22"/>
          <w:szCs w:val="22"/>
        </w:rPr>
      </w:pPr>
    </w:p>
    <w:p w14:paraId="4C4676A6" w14:textId="431244F8" w:rsidR="00614865" w:rsidRDefault="00614865" w:rsidP="00614865">
      <w:pPr>
        <w:spacing w:before="3" w:line="360" w:lineRule="auto"/>
        <w:ind w:right="79"/>
        <w:jc w:val="both"/>
        <w:rPr>
          <w:rFonts w:ascii="Arial" w:eastAsia="Arial" w:hAnsi="Arial" w:cs="Arial"/>
          <w:b/>
          <w:sz w:val="22"/>
          <w:szCs w:val="22"/>
          <w:lang w:val="id-ID"/>
        </w:rPr>
      </w:pPr>
      <w:r w:rsidRPr="00BB31D1">
        <w:rPr>
          <w:rFonts w:ascii="Arial" w:eastAsia="Arial" w:hAnsi="Arial" w:cs="Arial"/>
          <w:b/>
          <w:sz w:val="22"/>
          <w:szCs w:val="22"/>
          <w:lang w:val="id-ID"/>
        </w:rPr>
        <w:t>DAFTAR PUSTAKA</w:t>
      </w:r>
    </w:p>
    <w:p w14:paraId="2EECC665" w14:textId="21D95057" w:rsidR="00375CA9" w:rsidRDefault="00375CA9" w:rsidP="00614865">
      <w:pPr>
        <w:spacing w:before="3" w:line="360" w:lineRule="auto"/>
        <w:ind w:right="79"/>
        <w:jc w:val="both"/>
        <w:rPr>
          <w:rFonts w:ascii="Arial" w:eastAsia="Arial" w:hAnsi="Arial" w:cs="Arial"/>
          <w:bCs/>
          <w:sz w:val="22"/>
          <w:szCs w:val="22"/>
        </w:rPr>
      </w:pPr>
      <w:proofErr w:type="spellStart"/>
      <w:r w:rsidRPr="00375CA9">
        <w:rPr>
          <w:rFonts w:ascii="Arial" w:eastAsia="Arial" w:hAnsi="Arial" w:cs="Arial"/>
          <w:bCs/>
          <w:sz w:val="22"/>
          <w:szCs w:val="22"/>
        </w:rPr>
        <w:t>Sumber</w:t>
      </w:r>
      <w:proofErr w:type="spellEnd"/>
      <w:r w:rsidRPr="00375CA9">
        <w:rPr>
          <w:rFonts w:ascii="Arial" w:eastAsia="Arial" w:hAnsi="Arial" w:cs="Arial"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bCs/>
          <w:sz w:val="22"/>
          <w:szCs w:val="22"/>
        </w:rPr>
        <w:t xml:space="preserve">Pustaka </w:t>
      </w:r>
      <w:proofErr w:type="spellStart"/>
      <w:r>
        <w:rPr>
          <w:rFonts w:ascii="Arial" w:eastAsia="Arial" w:hAnsi="Arial" w:cs="Arial"/>
          <w:bCs/>
          <w:sz w:val="22"/>
          <w:szCs w:val="22"/>
        </w:rPr>
        <w:t>menggunakan</w:t>
      </w:r>
      <w:proofErr w:type="spellEnd"/>
      <w:r>
        <w:rPr>
          <w:rFonts w:ascii="Arial" w:eastAsia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Cs/>
          <w:sz w:val="22"/>
          <w:szCs w:val="22"/>
        </w:rPr>
        <w:t>hasil</w:t>
      </w:r>
      <w:proofErr w:type="spellEnd"/>
      <w:r>
        <w:rPr>
          <w:rFonts w:ascii="Arial" w:eastAsia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Cs/>
          <w:sz w:val="22"/>
          <w:szCs w:val="22"/>
        </w:rPr>
        <w:t>penelitian</w:t>
      </w:r>
      <w:proofErr w:type="spellEnd"/>
      <w:r>
        <w:rPr>
          <w:rFonts w:ascii="Arial" w:eastAsia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Cs/>
          <w:sz w:val="22"/>
          <w:szCs w:val="22"/>
        </w:rPr>
        <w:t>jurnal</w:t>
      </w:r>
      <w:proofErr w:type="spellEnd"/>
      <w:r>
        <w:rPr>
          <w:rFonts w:ascii="Arial" w:eastAsia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Cs/>
          <w:sz w:val="22"/>
          <w:szCs w:val="22"/>
        </w:rPr>
        <w:t>nasional</w:t>
      </w:r>
      <w:proofErr w:type="spellEnd"/>
      <w:r>
        <w:rPr>
          <w:rFonts w:ascii="Arial" w:eastAsia="Arial" w:hAnsi="Arial" w:cs="Arial"/>
          <w:bCs/>
          <w:sz w:val="22"/>
          <w:szCs w:val="22"/>
        </w:rPr>
        <w:t xml:space="preserve"> dan </w:t>
      </w:r>
      <w:proofErr w:type="spellStart"/>
      <w:r>
        <w:rPr>
          <w:rFonts w:ascii="Arial" w:eastAsia="Arial" w:hAnsi="Arial" w:cs="Arial"/>
          <w:bCs/>
          <w:sz w:val="22"/>
          <w:szCs w:val="22"/>
        </w:rPr>
        <w:t>internasional</w:t>
      </w:r>
      <w:proofErr w:type="spellEnd"/>
      <w:r>
        <w:rPr>
          <w:rFonts w:ascii="Arial" w:eastAsia="Arial" w:hAnsi="Arial" w:cs="Arial"/>
          <w:bCs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bCs/>
          <w:sz w:val="22"/>
          <w:szCs w:val="22"/>
        </w:rPr>
        <w:t>Diutamakan</w:t>
      </w:r>
      <w:proofErr w:type="spellEnd"/>
      <w:r>
        <w:rPr>
          <w:rFonts w:ascii="Arial" w:eastAsia="Arial" w:hAnsi="Arial" w:cs="Arial"/>
          <w:bCs/>
          <w:sz w:val="22"/>
          <w:szCs w:val="22"/>
        </w:rPr>
        <w:t xml:space="preserve"> daftar Pustaka 10 </w:t>
      </w:r>
      <w:proofErr w:type="spellStart"/>
      <w:r>
        <w:rPr>
          <w:rFonts w:ascii="Arial" w:eastAsia="Arial" w:hAnsi="Arial" w:cs="Arial"/>
          <w:bCs/>
          <w:sz w:val="22"/>
          <w:szCs w:val="22"/>
        </w:rPr>
        <w:t>tahun</w:t>
      </w:r>
      <w:proofErr w:type="spellEnd"/>
      <w:r>
        <w:rPr>
          <w:rFonts w:ascii="Arial" w:eastAsia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Cs/>
          <w:sz w:val="22"/>
          <w:szCs w:val="22"/>
        </w:rPr>
        <w:t>terakhir</w:t>
      </w:r>
      <w:proofErr w:type="spellEnd"/>
      <w:r>
        <w:rPr>
          <w:rFonts w:ascii="Arial" w:eastAsia="Arial" w:hAnsi="Arial" w:cs="Arial"/>
          <w:bCs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bCs/>
          <w:sz w:val="22"/>
          <w:szCs w:val="22"/>
        </w:rPr>
        <w:t>dituliskan</w:t>
      </w:r>
      <w:proofErr w:type="spellEnd"/>
      <w:r>
        <w:rPr>
          <w:rFonts w:ascii="Arial" w:eastAsia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Cs/>
          <w:sz w:val="22"/>
          <w:szCs w:val="22"/>
        </w:rPr>
        <w:t>berdasarkan</w:t>
      </w:r>
      <w:proofErr w:type="spellEnd"/>
      <w:r>
        <w:rPr>
          <w:rFonts w:ascii="Arial" w:eastAsia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Cs/>
          <w:sz w:val="22"/>
          <w:szCs w:val="22"/>
        </w:rPr>
        <w:t>urutan</w:t>
      </w:r>
      <w:proofErr w:type="spellEnd"/>
      <w:r>
        <w:rPr>
          <w:rFonts w:ascii="Arial" w:eastAsia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Cs/>
          <w:sz w:val="22"/>
          <w:szCs w:val="22"/>
        </w:rPr>
        <w:t>kemunculan</w:t>
      </w:r>
      <w:proofErr w:type="spellEnd"/>
      <w:r>
        <w:rPr>
          <w:rFonts w:ascii="Arial" w:eastAsia="Arial" w:hAnsi="Arial" w:cs="Arial"/>
          <w:bCs/>
          <w:sz w:val="22"/>
          <w:szCs w:val="22"/>
        </w:rPr>
        <w:t xml:space="preserve"> system </w:t>
      </w:r>
      <w:proofErr w:type="spellStart"/>
      <w:r>
        <w:rPr>
          <w:rFonts w:ascii="Arial" w:eastAsia="Arial" w:hAnsi="Arial" w:cs="Arial"/>
          <w:bCs/>
          <w:sz w:val="22"/>
          <w:szCs w:val="22"/>
        </w:rPr>
        <w:t>penomoran</w:t>
      </w:r>
      <w:proofErr w:type="spellEnd"/>
      <w:r>
        <w:rPr>
          <w:rFonts w:ascii="Arial" w:eastAsia="Arial" w:hAnsi="Arial" w:cs="Arial"/>
          <w:bCs/>
          <w:sz w:val="22"/>
          <w:szCs w:val="22"/>
        </w:rPr>
        <w:t xml:space="preserve"> (</w:t>
      </w:r>
      <w:r>
        <w:rPr>
          <w:rFonts w:ascii="Arial" w:eastAsia="Arial" w:hAnsi="Arial" w:cs="Arial"/>
          <w:bCs/>
          <w:i/>
          <w:iCs/>
          <w:sz w:val="22"/>
          <w:szCs w:val="22"/>
        </w:rPr>
        <w:t>Vancouver)</w:t>
      </w:r>
      <w:r>
        <w:rPr>
          <w:rFonts w:ascii="Arial" w:eastAsia="Arial" w:hAnsi="Arial" w:cs="Arial"/>
          <w:bCs/>
          <w:sz w:val="22"/>
          <w:szCs w:val="22"/>
        </w:rPr>
        <w:t xml:space="preserve">. </w:t>
      </w:r>
      <w:r w:rsidR="00064D81" w:rsidRPr="00064D81">
        <w:rPr>
          <w:rFonts w:ascii="Arial" w:eastAsia="Arial" w:hAnsi="Arial" w:cs="Arial"/>
          <w:b/>
          <w:sz w:val="22"/>
          <w:szCs w:val="22"/>
        </w:rPr>
        <w:t xml:space="preserve">Wajib </w:t>
      </w:r>
      <w:proofErr w:type="spellStart"/>
      <w:r w:rsidR="00064D81">
        <w:rPr>
          <w:rFonts w:ascii="Arial" w:eastAsia="Arial" w:hAnsi="Arial" w:cs="Arial"/>
          <w:bCs/>
          <w:sz w:val="22"/>
          <w:szCs w:val="22"/>
        </w:rPr>
        <w:t>menggunakan</w:t>
      </w:r>
      <w:proofErr w:type="spellEnd"/>
      <w:r w:rsidR="00064D81">
        <w:rPr>
          <w:rFonts w:ascii="Arial" w:eastAsia="Arial" w:hAnsi="Arial" w:cs="Arial"/>
          <w:bCs/>
          <w:sz w:val="22"/>
          <w:szCs w:val="22"/>
        </w:rPr>
        <w:t xml:space="preserve"> </w:t>
      </w:r>
      <w:proofErr w:type="spellStart"/>
      <w:r w:rsidR="00064D81">
        <w:rPr>
          <w:rFonts w:ascii="Arial" w:eastAsia="Arial" w:hAnsi="Arial" w:cs="Arial"/>
          <w:bCs/>
          <w:sz w:val="22"/>
          <w:szCs w:val="22"/>
        </w:rPr>
        <w:t>manajer</w:t>
      </w:r>
      <w:proofErr w:type="spellEnd"/>
      <w:r w:rsidR="00064D81">
        <w:rPr>
          <w:rFonts w:ascii="Arial" w:eastAsia="Arial" w:hAnsi="Arial" w:cs="Arial"/>
          <w:bCs/>
          <w:sz w:val="22"/>
          <w:szCs w:val="22"/>
        </w:rPr>
        <w:t xml:space="preserve"> references </w:t>
      </w:r>
      <w:proofErr w:type="spellStart"/>
      <w:r w:rsidR="00064D81">
        <w:rPr>
          <w:rFonts w:ascii="Arial" w:eastAsia="Arial" w:hAnsi="Arial" w:cs="Arial"/>
          <w:bCs/>
          <w:sz w:val="22"/>
          <w:szCs w:val="22"/>
        </w:rPr>
        <w:t>misakan</w:t>
      </w:r>
      <w:proofErr w:type="spellEnd"/>
      <w:r w:rsidR="00064D81">
        <w:rPr>
          <w:rFonts w:ascii="Arial" w:eastAsia="Arial" w:hAnsi="Arial" w:cs="Arial"/>
          <w:bCs/>
          <w:sz w:val="22"/>
          <w:szCs w:val="22"/>
        </w:rPr>
        <w:t xml:space="preserve"> Mendeley.</w:t>
      </w:r>
    </w:p>
    <w:p w14:paraId="28EBD22E" w14:textId="77777777" w:rsidR="00064D81" w:rsidRDefault="00064D81" w:rsidP="00614865">
      <w:pPr>
        <w:spacing w:before="3" w:line="360" w:lineRule="auto"/>
        <w:ind w:right="79"/>
        <w:jc w:val="both"/>
        <w:rPr>
          <w:rFonts w:ascii="Arial" w:eastAsia="Arial" w:hAnsi="Arial" w:cs="Arial"/>
          <w:bCs/>
          <w:sz w:val="22"/>
          <w:szCs w:val="22"/>
        </w:rPr>
      </w:pPr>
    </w:p>
    <w:p w14:paraId="13650A3D" w14:textId="13C9A300" w:rsidR="00375CA9" w:rsidRDefault="009F611E" w:rsidP="00614865">
      <w:pPr>
        <w:spacing w:before="3" w:line="360" w:lineRule="auto"/>
        <w:ind w:right="79"/>
        <w:jc w:val="both"/>
        <w:rPr>
          <w:rFonts w:ascii="Arial" w:eastAsia="Arial" w:hAnsi="Arial" w:cs="Arial"/>
          <w:bCs/>
          <w:sz w:val="22"/>
          <w:szCs w:val="22"/>
        </w:rPr>
      </w:pPr>
      <w:proofErr w:type="spellStart"/>
      <w:r>
        <w:rPr>
          <w:rFonts w:ascii="Arial" w:eastAsia="Arial" w:hAnsi="Arial" w:cs="Arial"/>
          <w:bCs/>
          <w:sz w:val="22"/>
          <w:szCs w:val="22"/>
        </w:rPr>
        <w:t>C</w:t>
      </w:r>
      <w:r w:rsidR="00375CA9">
        <w:rPr>
          <w:rFonts w:ascii="Arial" w:eastAsia="Arial" w:hAnsi="Arial" w:cs="Arial"/>
          <w:bCs/>
          <w:sz w:val="22"/>
          <w:szCs w:val="22"/>
        </w:rPr>
        <w:t>ontoh</w:t>
      </w:r>
      <w:proofErr w:type="spellEnd"/>
      <w:r w:rsidR="00375CA9">
        <w:rPr>
          <w:rFonts w:ascii="Arial" w:eastAsia="Arial" w:hAnsi="Arial" w:cs="Arial"/>
          <w:bCs/>
          <w:sz w:val="22"/>
          <w:szCs w:val="22"/>
        </w:rPr>
        <w:t xml:space="preserve"> </w:t>
      </w:r>
      <w:proofErr w:type="spellStart"/>
      <w:r w:rsidR="00375CA9">
        <w:rPr>
          <w:rFonts w:ascii="Arial" w:eastAsia="Arial" w:hAnsi="Arial" w:cs="Arial"/>
          <w:bCs/>
          <w:sz w:val="22"/>
          <w:szCs w:val="22"/>
        </w:rPr>
        <w:t>sebagai</w:t>
      </w:r>
      <w:proofErr w:type="spellEnd"/>
      <w:r w:rsidR="00375CA9">
        <w:rPr>
          <w:rFonts w:ascii="Arial" w:eastAsia="Arial" w:hAnsi="Arial" w:cs="Arial"/>
          <w:bCs/>
          <w:sz w:val="22"/>
          <w:szCs w:val="22"/>
        </w:rPr>
        <w:t xml:space="preserve"> </w:t>
      </w:r>
      <w:proofErr w:type="spellStart"/>
      <w:r w:rsidR="00375CA9">
        <w:rPr>
          <w:rFonts w:ascii="Arial" w:eastAsia="Arial" w:hAnsi="Arial" w:cs="Arial"/>
          <w:bCs/>
          <w:sz w:val="22"/>
          <w:szCs w:val="22"/>
        </w:rPr>
        <w:t>berikut</w:t>
      </w:r>
      <w:proofErr w:type="spellEnd"/>
      <w:r w:rsidR="00375CA9">
        <w:rPr>
          <w:rFonts w:ascii="Arial" w:eastAsia="Arial" w:hAnsi="Arial" w:cs="Arial"/>
          <w:bCs/>
          <w:sz w:val="22"/>
          <w:szCs w:val="22"/>
        </w:rPr>
        <w:t>:</w:t>
      </w:r>
    </w:p>
    <w:p w14:paraId="6E5F396F" w14:textId="77777777" w:rsidR="00375CA9" w:rsidRPr="00375CA9" w:rsidRDefault="00375CA9" w:rsidP="00614865">
      <w:pPr>
        <w:spacing w:before="3" w:line="360" w:lineRule="auto"/>
        <w:ind w:right="79"/>
        <w:jc w:val="both"/>
        <w:rPr>
          <w:rFonts w:ascii="Arial" w:eastAsia="Arial" w:hAnsi="Arial" w:cs="Arial"/>
          <w:bCs/>
          <w:sz w:val="22"/>
          <w:szCs w:val="22"/>
        </w:rPr>
      </w:pPr>
    </w:p>
    <w:p w14:paraId="4642A1E2" w14:textId="654D5614" w:rsidR="009171A7" w:rsidRPr="00375CA9" w:rsidRDefault="00897484" w:rsidP="00375CA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noProof/>
          <w:color w:val="1F497D" w:themeColor="text2"/>
          <w:sz w:val="22"/>
          <w:szCs w:val="24"/>
        </w:rPr>
      </w:pPr>
      <w:r w:rsidRPr="00375CA9">
        <w:rPr>
          <w:rFonts w:ascii="Arial" w:eastAsia="Arial" w:hAnsi="Arial" w:cs="Arial"/>
          <w:b/>
          <w:color w:val="1F497D" w:themeColor="text2"/>
          <w:sz w:val="22"/>
          <w:szCs w:val="22"/>
          <w:lang w:val="id-ID"/>
        </w:rPr>
        <w:fldChar w:fldCharType="begin" w:fldLock="1"/>
      </w:r>
      <w:r w:rsidRPr="00375CA9">
        <w:rPr>
          <w:rFonts w:ascii="Arial" w:eastAsia="Arial" w:hAnsi="Arial" w:cs="Arial"/>
          <w:b/>
          <w:color w:val="1F497D" w:themeColor="text2"/>
          <w:sz w:val="22"/>
          <w:szCs w:val="22"/>
          <w:lang w:val="id-ID"/>
        </w:rPr>
        <w:instrText xml:space="preserve">ADDIN Mendeley Bibliography CSL_BIBLIOGRAPHY </w:instrText>
      </w:r>
      <w:r w:rsidRPr="00375CA9">
        <w:rPr>
          <w:rFonts w:ascii="Arial" w:eastAsia="Arial" w:hAnsi="Arial" w:cs="Arial"/>
          <w:b/>
          <w:color w:val="1F497D" w:themeColor="text2"/>
          <w:sz w:val="22"/>
          <w:szCs w:val="22"/>
          <w:lang w:val="id-ID"/>
        </w:rPr>
        <w:fldChar w:fldCharType="separate"/>
      </w:r>
      <w:r w:rsidR="009171A7" w:rsidRPr="00375CA9">
        <w:rPr>
          <w:rFonts w:ascii="Arial" w:hAnsi="Arial" w:cs="Arial"/>
          <w:noProof/>
          <w:color w:val="1F497D" w:themeColor="text2"/>
          <w:sz w:val="22"/>
          <w:szCs w:val="24"/>
        </w:rPr>
        <w:t xml:space="preserve">No UURI. (38) tahun 2014 tentang Keperawatan. Jakarta: Penerbit Laksana; </w:t>
      </w:r>
    </w:p>
    <w:p w14:paraId="0549444E" w14:textId="62EC190D" w:rsidR="009171A7" w:rsidRPr="00375CA9" w:rsidRDefault="009171A7" w:rsidP="00375CA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noProof/>
          <w:color w:val="1F497D" w:themeColor="text2"/>
          <w:sz w:val="22"/>
          <w:szCs w:val="24"/>
        </w:rPr>
      </w:pPr>
      <w:r w:rsidRPr="00375CA9">
        <w:rPr>
          <w:rFonts w:ascii="Arial" w:hAnsi="Arial" w:cs="Arial"/>
          <w:noProof/>
          <w:color w:val="1F497D" w:themeColor="text2"/>
          <w:sz w:val="22"/>
          <w:szCs w:val="24"/>
        </w:rPr>
        <w:t xml:space="preserve">Sakit KKPR. Pedoman Pelaporan Insiden Keselamatan Pasien (IKP)(Patient Safety Incident Report). 2015. </w:t>
      </w:r>
    </w:p>
    <w:p w14:paraId="0B96D6B0" w14:textId="1689F51F" w:rsidR="009171A7" w:rsidRPr="00375CA9" w:rsidRDefault="009171A7" w:rsidP="00375CA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noProof/>
          <w:color w:val="1F497D" w:themeColor="text2"/>
          <w:sz w:val="22"/>
          <w:szCs w:val="24"/>
        </w:rPr>
      </w:pPr>
      <w:r w:rsidRPr="00375CA9">
        <w:rPr>
          <w:rFonts w:ascii="Arial" w:hAnsi="Arial" w:cs="Arial"/>
          <w:noProof/>
          <w:color w:val="1F497D" w:themeColor="text2"/>
          <w:sz w:val="22"/>
          <w:szCs w:val="24"/>
        </w:rPr>
        <w:t xml:space="preserve">Budiono S, Sarwiyata TW, Alamsyah A. Pelaksanaan Program Manajemen Pasien dengan Risiko Jatuh di Rumah Sakit. J Kedokt Brawijaya. 2014;28(1):78–83. </w:t>
      </w:r>
    </w:p>
    <w:p w14:paraId="34B6C5E0" w14:textId="4D3C40E8" w:rsidR="009171A7" w:rsidRPr="00375CA9" w:rsidRDefault="009171A7" w:rsidP="00375CA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noProof/>
          <w:color w:val="1F497D" w:themeColor="text2"/>
          <w:sz w:val="22"/>
          <w:szCs w:val="24"/>
        </w:rPr>
      </w:pPr>
      <w:r w:rsidRPr="00375CA9">
        <w:rPr>
          <w:rFonts w:ascii="Arial" w:hAnsi="Arial" w:cs="Arial"/>
          <w:noProof/>
          <w:color w:val="1F497D" w:themeColor="text2"/>
          <w:sz w:val="22"/>
          <w:szCs w:val="24"/>
        </w:rPr>
        <w:t xml:space="preserve">Anggraini A, ICHAA FF-. Evaluation of Patient Safety Aplication at First Level Clinic In Bantul. ichaa.almaata.ac.id [Internet]. 2018 [cited 2018 Apr 24]; </w:t>
      </w:r>
    </w:p>
    <w:p w14:paraId="62D1F518" w14:textId="5286F79F" w:rsidR="009171A7" w:rsidRPr="00375CA9" w:rsidRDefault="009171A7" w:rsidP="00375CA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noProof/>
          <w:color w:val="1F497D" w:themeColor="text2"/>
          <w:sz w:val="22"/>
          <w:szCs w:val="24"/>
        </w:rPr>
      </w:pPr>
      <w:r w:rsidRPr="00375CA9">
        <w:rPr>
          <w:rFonts w:ascii="Arial" w:hAnsi="Arial" w:cs="Arial"/>
          <w:noProof/>
          <w:color w:val="1F497D" w:themeColor="text2"/>
          <w:sz w:val="22"/>
          <w:szCs w:val="24"/>
        </w:rPr>
        <w:t xml:space="preserve">Fatimah F, Kaidati M, BI Yulitasari -. Relationship Characteristics of Respondents between Implementation of Patient Safety at Clinic Pratama Kasihan Bantul Yogyakarta 2017. ICHAA. 2018;159. </w:t>
      </w:r>
    </w:p>
    <w:p w14:paraId="3CC5EAD0" w14:textId="77777777" w:rsidR="007C6ECE" w:rsidRPr="00BB31D1" w:rsidRDefault="00897484" w:rsidP="00375CA9">
      <w:pPr>
        <w:spacing w:line="240" w:lineRule="exact"/>
        <w:ind w:left="360" w:hanging="426"/>
        <w:jc w:val="both"/>
        <w:rPr>
          <w:rFonts w:ascii="Arial" w:eastAsia="Arial" w:hAnsi="Arial" w:cs="Arial"/>
          <w:sz w:val="22"/>
          <w:szCs w:val="22"/>
          <w:lang w:val="id-ID"/>
        </w:rPr>
        <w:sectPr w:rsidR="007C6ECE" w:rsidRPr="00BB31D1" w:rsidSect="00D72ABF">
          <w:headerReference w:type="default" r:id="rId15"/>
          <w:type w:val="continuous"/>
          <w:pgSz w:w="11920" w:h="16840"/>
          <w:pgMar w:top="1440" w:right="1440" w:bottom="1440" w:left="1440" w:header="0" w:footer="1278" w:gutter="0"/>
          <w:cols w:space="296"/>
          <w:docGrid w:linePitch="272"/>
        </w:sectPr>
      </w:pPr>
      <w:r w:rsidRPr="00375CA9">
        <w:rPr>
          <w:rFonts w:ascii="Arial" w:eastAsia="Arial" w:hAnsi="Arial" w:cs="Arial"/>
          <w:color w:val="1F497D" w:themeColor="text2"/>
          <w:sz w:val="22"/>
          <w:szCs w:val="22"/>
          <w:lang w:val="id-ID"/>
        </w:rPr>
        <w:fldChar w:fldCharType="end"/>
      </w:r>
    </w:p>
    <w:p w14:paraId="0FCDFF2A" w14:textId="77777777" w:rsidR="00F02962" w:rsidRPr="00BB31D1" w:rsidRDefault="00F02962" w:rsidP="00911CD1">
      <w:pPr>
        <w:spacing w:line="240" w:lineRule="exact"/>
        <w:jc w:val="both"/>
        <w:rPr>
          <w:rFonts w:ascii="Arial" w:eastAsia="Arial" w:hAnsi="Arial" w:cs="Arial"/>
          <w:sz w:val="22"/>
          <w:szCs w:val="22"/>
          <w:lang w:val="id-ID"/>
        </w:rPr>
      </w:pPr>
    </w:p>
    <w:sectPr w:rsidR="00F02962" w:rsidRPr="00BB31D1" w:rsidSect="00D72ABF">
      <w:type w:val="continuous"/>
      <w:pgSz w:w="11920" w:h="16840"/>
      <w:pgMar w:top="1440" w:right="1440" w:bottom="1440" w:left="1440" w:header="0" w:footer="1278" w:gutter="0"/>
      <w:cols w:space="296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Fatma Siti Fatimah" w:date="2024-07-31T12:08:00Z" w:initials="FSF">
    <w:p w14:paraId="3823E80E" w14:textId="3521A34F" w:rsidR="00064D81" w:rsidRDefault="00064D81" w:rsidP="00064D81">
      <w:pPr>
        <w:pStyle w:val="CommentText"/>
      </w:pPr>
      <w:r>
        <w:rPr>
          <w:rStyle w:val="CommentReference"/>
        </w:rPr>
        <w:annotationRef/>
      </w:r>
      <w:r>
        <w:t xml:space="preserve">Tanda * </w:t>
      </w:r>
      <w:proofErr w:type="spellStart"/>
      <w:r>
        <w:t>sebagai</w:t>
      </w:r>
      <w:proofErr w:type="spellEnd"/>
      <w:r>
        <w:t xml:space="preserve"> </w:t>
      </w:r>
      <w:proofErr w:type="spellStart"/>
      <w:r w:rsidRPr="00085A55"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>korespondensi</w:t>
      </w:r>
      <w:proofErr w:type="spellEnd"/>
      <w:r w:rsidRPr="00085A55"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 xml:space="preserve"> </w:t>
      </w:r>
      <w:proofErr w:type="spellStart"/>
      <w:r w:rsidRPr="00085A55">
        <w:rPr>
          <w:rFonts w:ascii="Arial" w:eastAsia="Arial" w:hAnsi="Arial" w:cs="Arial"/>
          <w:color w:val="1F497D" w:themeColor="text2"/>
          <w:position w:val="-1"/>
          <w:sz w:val="22"/>
          <w:szCs w:val="22"/>
        </w:rPr>
        <w:t>peneliti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823E80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823E80E" w16cid:durableId="2A54A7C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12BA0" w14:textId="77777777" w:rsidR="00587682" w:rsidRDefault="00587682">
      <w:r>
        <w:separator/>
      </w:r>
    </w:p>
  </w:endnote>
  <w:endnote w:type="continuationSeparator" w:id="0">
    <w:p w14:paraId="417CB576" w14:textId="77777777" w:rsidR="00587682" w:rsidRDefault="0058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20D47" w14:textId="4B36C20C" w:rsidR="00890336" w:rsidRPr="00660536" w:rsidRDefault="00890336" w:rsidP="00D72ABF">
    <w:pPr>
      <w:pStyle w:val="Footer"/>
      <w:tabs>
        <w:tab w:val="clear" w:pos="4513"/>
        <w:tab w:val="center" w:pos="5670"/>
      </w:tabs>
      <w:rPr>
        <w:rFonts w:ascii="Arial" w:hAnsi="Arial" w:cs="Arial"/>
        <w:color w:val="FF0000"/>
      </w:rPr>
    </w:pPr>
    <w:r w:rsidRPr="008F3AC0">
      <w:rPr>
        <w:rFonts w:ascii="Arial" w:hAnsi="Arial" w:cs="Arial"/>
        <w:i/>
        <w:iCs/>
        <w:sz w:val="22"/>
        <w:szCs w:val="22"/>
        <w:lang w:val="id-ID"/>
      </w:rPr>
      <w:t>Indonesian Journal of Hospital Administration</w:t>
    </w:r>
    <w:r w:rsidRPr="008F3AC0">
      <w:rPr>
        <w:rFonts w:ascii="Arial" w:hAnsi="Arial" w:cs="Arial"/>
        <w:sz w:val="22"/>
        <w:szCs w:val="22"/>
        <w:lang w:val="id-ID"/>
      </w:rPr>
      <w:t xml:space="preserve"> </w:t>
    </w:r>
    <w:r w:rsidRPr="00660536">
      <w:rPr>
        <w:rFonts w:ascii="Arial" w:hAnsi="Arial" w:cs="Arial"/>
        <w:color w:val="FF0000"/>
        <w:lang w:val="id-ID"/>
      </w:rPr>
      <w:tab/>
    </w:r>
  </w:p>
  <w:p w14:paraId="0FB46444" w14:textId="77777777" w:rsidR="009171A7" w:rsidRPr="00BB31D1" w:rsidRDefault="009171A7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728FE" w14:textId="77777777" w:rsidR="00587682" w:rsidRDefault="00587682">
      <w:r>
        <w:separator/>
      </w:r>
    </w:p>
  </w:footnote>
  <w:footnote w:type="continuationSeparator" w:id="0">
    <w:p w14:paraId="4549B448" w14:textId="77777777" w:rsidR="00587682" w:rsidRDefault="00587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B978C" w14:textId="77777777" w:rsidR="00DB2702" w:rsidRDefault="000C423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4FC26D" wp14:editId="6AE28DDC">
              <wp:simplePos x="0" y="0"/>
              <wp:positionH relativeFrom="column">
                <wp:posOffset>0</wp:posOffset>
              </wp:positionH>
              <wp:positionV relativeFrom="paragraph">
                <wp:posOffset>104775</wp:posOffset>
              </wp:positionV>
              <wp:extent cx="5495925" cy="676275"/>
              <wp:effectExtent l="0" t="0" r="28575" b="28575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5925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E15757" w14:textId="77777777" w:rsidR="000C423D" w:rsidRDefault="000C423D" w:rsidP="000C423D">
                          <w:r w:rsidRPr="00783FDB">
                            <w:rPr>
                              <w:noProof/>
                            </w:rPr>
                            <w:drawing>
                              <wp:inline distT="0" distB="0" distL="0" distR="0" wp14:anchorId="7FCE0D99" wp14:editId="1EECA763">
                                <wp:extent cx="762000" cy="569407"/>
                                <wp:effectExtent l="0" t="0" r="0" b="2540"/>
                                <wp:docPr id="13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4234" cy="5710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7B5DB6">
                            <w:rPr>
                              <w:noProof/>
                            </w:rPr>
                            <w:drawing>
                              <wp:inline distT="0" distB="0" distL="0" distR="0" wp14:anchorId="77DE4C1D" wp14:editId="261AFBDC">
                                <wp:extent cx="4486275" cy="257175"/>
                                <wp:effectExtent l="0" t="0" r="9525" b="9525"/>
                                <wp:docPr id="14" name="Picture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486275" cy="257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4FC26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0;margin-top:8.25pt;width:432.75pt;height:5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">
              <v:textbox>
                <w:txbxContent>
                  <w:p w14:paraId="32E15757" w14:textId="77777777" w:rsidR="000C423D" w:rsidRDefault="000C423D" w:rsidP="000C423D">
                    <w:r w:rsidRPr="00783FDB">
                      <w:rPr>
                        <w:noProof/>
                      </w:rPr>
                      <w:drawing>
                        <wp:inline distT="0" distB="0" distL="0" distR="0" wp14:anchorId="7FCE0D99" wp14:editId="1EECA763">
                          <wp:extent cx="762000" cy="569407"/>
                          <wp:effectExtent l="0" t="0" r="0" b="2540"/>
                          <wp:docPr id="13" name="Picture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4234" cy="5710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7B5DB6">
                      <w:rPr>
                        <w:noProof/>
                      </w:rPr>
                      <w:drawing>
                        <wp:inline distT="0" distB="0" distL="0" distR="0" wp14:anchorId="77DE4C1D" wp14:editId="261AFBDC">
                          <wp:extent cx="4486275" cy="257175"/>
                          <wp:effectExtent l="0" t="0" r="9525" b="9525"/>
                          <wp:docPr id="14" name="Picture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486275" cy="257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ab/>
                    </w:r>
                  </w:p>
                </w:txbxContent>
              </v:textbox>
            </v:shape>
          </w:pict>
        </mc:Fallback>
      </mc:AlternateContent>
    </w:r>
  </w:p>
  <w:p w14:paraId="1ED1A98E" w14:textId="77777777" w:rsidR="00DB2702" w:rsidRDefault="00DB2702">
    <w:pPr>
      <w:pStyle w:val="Header"/>
    </w:pPr>
  </w:p>
  <w:p w14:paraId="6C62824D" w14:textId="77777777" w:rsidR="00DB2702" w:rsidRDefault="00DB2702" w:rsidP="00DB2702">
    <w:pPr>
      <w:pStyle w:val="Header"/>
      <w:tabs>
        <w:tab w:val="clear" w:pos="4513"/>
        <w:tab w:val="clear" w:pos="9026"/>
        <w:tab w:val="left" w:pos="1927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FE34D" w14:textId="77777777" w:rsidR="00DB2702" w:rsidRDefault="00DB2702">
    <w:pPr>
      <w:pStyle w:val="Header"/>
    </w:pPr>
  </w:p>
  <w:p w14:paraId="538FCF6C" w14:textId="77777777" w:rsidR="00DB2702" w:rsidRDefault="00DB2702">
    <w:pPr>
      <w:pStyle w:val="Header"/>
    </w:pPr>
  </w:p>
  <w:p w14:paraId="4F1542E4" w14:textId="77777777" w:rsidR="00DB2702" w:rsidRDefault="00DB27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644CA"/>
    <w:multiLevelType w:val="multilevel"/>
    <w:tmpl w:val="791A5CB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5DF57D9"/>
    <w:multiLevelType w:val="hybridMultilevel"/>
    <w:tmpl w:val="916EA16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D614F"/>
    <w:multiLevelType w:val="hybridMultilevel"/>
    <w:tmpl w:val="B8F2D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502865">
    <w:abstractNumId w:val="0"/>
  </w:num>
  <w:num w:numId="2" w16cid:durableId="1122266731">
    <w:abstractNumId w:val="2"/>
  </w:num>
  <w:num w:numId="3" w16cid:durableId="159450901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atma Siti Fatimah">
    <w15:presenceInfo w15:providerId="None" w15:userId="Fatma Siti Fatima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962"/>
    <w:rsid w:val="000010CC"/>
    <w:rsid w:val="0003247B"/>
    <w:rsid w:val="000528F0"/>
    <w:rsid w:val="00052D40"/>
    <w:rsid w:val="00063EE6"/>
    <w:rsid w:val="00064D81"/>
    <w:rsid w:val="00085A55"/>
    <w:rsid w:val="000C423D"/>
    <w:rsid w:val="001145E2"/>
    <w:rsid w:val="0012292A"/>
    <w:rsid w:val="001368B2"/>
    <w:rsid w:val="0015210D"/>
    <w:rsid w:val="00153B91"/>
    <w:rsid w:val="001656BB"/>
    <w:rsid w:val="00207477"/>
    <w:rsid w:val="00212A84"/>
    <w:rsid w:val="002321D8"/>
    <w:rsid w:val="00241917"/>
    <w:rsid w:val="00274175"/>
    <w:rsid w:val="00274958"/>
    <w:rsid w:val="00293F97"/>
    <w:rsid w:val="002D4942"/>
    <w:rsid w:val="002E46D4"/>
    <w:rsid w:val="002F2046"/>
    <w:rsid w:val="002F3F8B"/>
    <w:rsid w:val="00363848"/>
    <w:rsid w:val="00375CA9"/>
    <w:rsid w:val="003A4852"/>
    <w:rsid w:val="003D03CD"/>
    <w:rsid w:val="003D7339"/>
    <w:rsid w:val="00433609"/>
    <w:rsid w:val="004372EE"/>
    <w:rsid w:val="004A5342"/>
    <w:rsid w:val="004C774A"/>
    <w:rsid w:val="004E3638"/>
    <w:rsid w:val="005061D0"/>
    <w:rsid w:val="00563E58"/>
    <w:rsid w:val="0058400F"/>
    <w:rsid w:val="00587682"/>
    <w:rsid w:val="005D0326"/>
    <w:rsid w:val="005E6DF2"/>
    <w:rsid w:val="00614865"/>
    <w:rsid w:val="00660536"/>
    <w:rsid w:val="00665432"/>
    <w:rsid w:val="00686D55"/>
    <w:rsid w:val="006F013B"/>
    <w:rsid w:val="007033F6"/>
    <w:rsid w:val="00781BF5"/>
    <w:rsid w:val="007B5DB6"/>
    <w:rsid w:val="007C5FBA"/>
    <w:rsid w:val="007C6ECE"/>
    <w:rsid w:val="00821F42"/>
    <w:rsid w:val="0082442F"/>
    <w:rsid w:val="00831BBD"/>
    <w:rsid w:val="008767A9"/>
    <w:rsid w:val="00890336"/>
    <w:rsid w:val="00895043"/>
    <w:rsid w:val="00897484"/>
    <w:rsid w:val="008A215F"/>
    <w:rsid w:val="008E373C"/>
    <w:rsid w:val="008E4194"/>
    <w:rsid w:val="008F3AC0"/>
    <w:rsid w:val="0090594A"/>
    <w:rsid w:val="0091022F"/>
    <w:rsid w:val="00911CD1"/>
    <w:rsid w:val="009171A7"/>
    <w:rsid w:val="0092376D"/>
    <w:rsid w:val="00924B3E"/>
    <w:rsid w:val="00926372"/>
    <w:rsid w:val="0093462A"/>
    <w:rsid w:val="009406A4"/>
    <w:rsid w:val="00945287"/>
    <w:rsid w:val="009A5DAF"/>
    <w:rsid w:val="009B3CD0"/>
    <w:rsid w:val="009D7950"/>
    <w:rsid w:val="009F611E"/>
    <w:rsid w:val="00A270FF"/>
    <w:rsid w:val="00A34FE5"/>
    <w:rsid w:val="00A75A8B"/>
    <w:rsid w:val="00AB6881"/>
    <w:rsid w:val="00AB7990"/>
    <w:rsid w:val="00AD65AD"/>
    <w:rsid w:val="00AF30BD"/>
    <w:rsid w:val="00B047C2"/>
    <w:rsid w:val="00B060B4"/>
    <w:rsid w:val="00B31347"/>
    <w:rsid w:val="00B437C8"/>
    <w:rsid w:val="00B45471"/>
    <w:rsid w:val="00B51D82"/>
    <w:rsid w:val="00B6390D"/>
    <w:rsid w:val="00B75B17"/>
    <w:rsid w:val="00B833FD"/>
    <w:rsid w:val="00BB31D1"/>
    <w:rsid w:val="00BD2203"/>
    <w:rsid w:val="00BE152A"/>
    <w:rsid w:val="00BF29C4"/>
    <w:rsid w:val="00C2593C"/>
    <w:rsid w:val="00C32B5A"/>
    <w:rsid w:val="00C40FCA"/>
    <w:rsid w:val="00C53726"/>
    <w:rsid w:val="00C55BB6"/>
    <w:rsid w:val="00C97BB9"/>
    <w:rsid w:val="00CA4825"/>
    <w:rsid w:val="00CC0387"/>
    <w:rsid w:val="00CC3AEE"/>
    <w:rsid w:val="00D31D9A"/>
    <w:rsid w:val="00D54B53"/>
    <w:rsid w:val="00D72ABF"/>
    <w:rsid w:val="00DA69FA"/>
    <w:rsid w:val="00DB2702"/>
    <w:rsid w:val="00DC52F8"/>
    <w:rsid w:val="00DE1394"/>
    <w:rsid w:val="00E027DD"/>
    <w:rsid w:val="00E26E59"/>
    <w:rsid w:val="00E34A3A"/>
    <w:rsid w:val="00E5092C"/>
    <w:rsid w:val="00E50B66"/>
    <w:rsid w:val="00E767DE"/>
    <w:rsid w:val="00E9278E"/>
    <w:rsid w:val="00EB2987"/>
    <w:rsid w:val="00EB6024"/>
    <w:rsid w:val="00ED166B"/>
    <w:rsid w:val="00ED664B"/>
    <w:rsid w:val="00EF7362"/>
    <w:rsid w:val="00F02962"/>
    <w:rsid w:val="00F74F55"/>
    <w:rsid w:val="00F77752"/>
    <w:rsid w:val="00F93E32"/>
    <w:rsid w:val="00F9773A"/>
    <w:rsid w:val="00FB1F01"/>
    <w:rsid w:val="00FC0CEF"/>
    <w:rsid w:val="00FC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D8499F"/>
  <w15:docId w15:val="{0CF412F1-CA1D-4AB1-AF0E-8C6D1548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D79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79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79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79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795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9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950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FC7EC7"/>
  </w:style>
  <w:style w:type="paragraph" w:styleId="Header">
    <w:name w:val="header"/>
    <w:basedOn w:val="Normal"/>
    <w:link w:val="HeaderChar"/>
    <w:uiPriority w:val="99"/>
    <w:unhideWhenUsed/>
    <w:rsid w:val="002F3F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3F8B"/>
  </w:style>
  <w:style w:type="paragraph" w:styleId="Footer">
    <w:name w:val="footer"/>
    <w:basedOn w:val="Normal"/>
    <w:link w:val="FooterChar"/>
    <w:uiPriority w:val="99"/>
    <w:unhideWhenUsed/>
    <w:rsid w:val="002F3F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F8B"/>
  </w:style>
  <w:style w:type="table" w:styleId="TableGrid">
    <w:name w:val="Table Grid"/>
    <w:basedOn w:val="TableNormal"/>
    <w:uiPriority w:val="59"/>
    <w:rsid w:val="00063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15210D"/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8F3A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3AC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75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4" Type="http://schemas.openxmlformats.org/officeDocument/2006/relationships/image" Target="media/image3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A50C9-EADA-4C82-B0ED-95E193814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</dc:creator>
  <cp:lastModifiedBy>Veriani Aprilia</cp:lastModifiedBy>
  <cp:revision>2</cp:revision>
  <dcterms:created xsi:type="dcterms:W3CDTF">2025-10-03T08:11:00Z</dcterms:created>
  <dcterms:modified xsi:type="dcterms:W3CDTF">2025-10-03T08:11:00Z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c07a75b8-8f61-3cc0-be5b-9052519ab648</vt:lpwstr>
  </property>
  <property fmtid="{D5CDD505-2E9C-101B-9397-08002B2CF9AE}" pid="4" name="Mendeley Citation Style_1">
    <vt:lpwstr>http://www.zotero.org/styles/vancouver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